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86364" w:rsidRPr="00665ABB" w:rsidRDefault="00286364" w:rsidP="00286364">
      <w:pPr>
        <w:spacing w:line="360" w:lineRule="auto"/>
        <w:jc w:val="center"/>
        <w:rPr>
          <w:rFonts w:asciiTheme="minorEastAsia" w:hAnsiTheme="minorEastAsia"/>
          <w:b/>
          <w:sz w:val="32"/>
          <w:szCs w:val="32"/>
        </w:rPr>
      </w:pPr>
      <w:r w:rsidRPr="00665ABB">
        <w:rPr>
          <w:rFonts w:asciiTheme="minorEastAsia" w:hAnsiTheme="minorEastAsia" w:hint="eastAsia"/>
          <w:b/>
          <w:sz w:val="32"/>
          <w:szCs w:val="32"/>
        </w:rPr>
        <w:t>最高人民法院　最高人民检察院</w:t>
      </w:r>
    </w:p>
    <w:p w:rsidR="00286364" w:rsidRPr="00665ABB" w:rsidRDefault="00286364" w:rsidP="00286364">
      <w:pPr>
        <w:spacing w:line="360" w:lineRule="auto"/>
        <w:jc w:val="center"/>
        <w:rPr>
          <w:rFonts w:asciiTheme="minorEastAsia" w:hAnsiTheme="minorEastAsia"/>
          <w:sz w:val="32"/>
          <w:szCs w:val="32"/>
        </w:rPr>
      </w:pPr>
      <w:r w:rsidRPr="00665ABB">
        <w:rPr>
          <w:rFonts w:asciiTheme="minorEastAsia" w:hAnsiTheme="minorEastAsia" w:hint="eastAsia"/>
          <w:b/>
          <w:sz w:val="32"/>
          <w:szCs w:val="32"/>
        </w:rPr>
        <w:t>关于办理商业贿赂刑事案件适用法律若干问题的意见</w:t>
      </w:r>
    </w:p>
    <w:p w:rsidR="00286364" w:rsidRPr="007511AA" w:rsidRDefault="00286364" w:rsidP="00286364">
      <w:pPr>
        <w:spacing w:line="360" w:lineRule="auto"/>
        <w:jc w:val="center"/>
        <w:rPr>
          <w:rFonts w:asciiTheme="minorEastAsia" w:hAnsiTheme="minorEastAsia"/>
          <w:sz w:val="28"/>
          <w:szCs w:val="28"/>
        </w:rPr>
      </w:pPr>
      <w:r w:rsidRPr="007511AA">
        <w:rPr>
          <w:rFonts w:asciiTheme="minorEastAsia" w:hAnsiTheme="minorEastAsia" w:hint="eastAsia"/>
          <w:sz w:val="28"/>
          <w:szCs w:val="28"/>
        </w:rPr>
        <w:t>（2008年11月20日）</w:t>
      </w:r>
    </w:p>
    <w:p w:rsidR="00286364" w:rsidRPr="007511AA" w:rsidRDefault="00286364" w:rsidP="00286364">
      <w:pPr>
        <w:spacing w:line="360" w:lineRule="auto"/>
        <w:rPr>
          <w:rFonts w:asciiTheme="minorEastAsia" w:hAnsiTheme="minorEastAsia"/>
          <w:sz w:val="28"/>
          <w:szCs w:val="28"/>
        </w:rPr>
      </w:pPr>
    </w:p>
    <w:p w:rsidR="00286364" w:rsidRPr="007511AA" w:rsidRDefault="00286364" w:rsidP="00286364">
      <w:pPr>
        <w:spacing w:line="360" w:lineRule="auto"/>
        <w:ind w:firstLineChars="177" w:firstLine="496"/>
        <w:rPr>
          <w:rFonts w:asciiTheme="minorEastAsia" w:hAnsiTheme="minorEastAsia"/>
          <w:sz w:val="28"/>
          <w:szCs w:val="28"/>
        </w:rPr>
      </w:pPr>
      <w:r w:rsidRPr="007511AA">
        <w:rPr>
          <w:rFonts w:asciiTheme="minorEastAsia" w:hAnsiTheme="minorEastAsia" w:hint="eastAsia"/>
          <w:sz w:val="28"/>
          <w:szCs w:val="28"/>
        </w:rPr>
        <w:t>为依法惩治商业贿赂犯罪，根据刑法有关规定，结合办案工作实际，现就办理商业贿赂刑事案件适用法律的若干问题，提出如下意见:</w:t>
      </w:r>
    </w:p>
    <w:p w:rsidR="00286364" w:rsidRPr="007511AA" w:rsidRDefault="00286364" w:rsidP="00286364">
      <w:pPr>
        <w:spacing w:line="360" w:lineRule="auto"/>
        <w:ind w:firstLineChars="177" w:firstLine="496"/>
        <w:rPr>
          <w:rFonts w:asciiTheme="minorEastAsia" w:hAnsiTheme="minorEastAsia"/>
          <w:sz w:val="28"/>
          <w:szCs w:val="28"/>
        </w:rPr>
      </w:pPr>
      <w:r w:rsidRPr="007511AA">
        <w:rPr>
          <w:rFonts w:asciiTheme="minorEastAsia" w:hAnsiTheme="minorEastAsia" w:hint="eastAsia"/>
          <w:sz w:val="28"/>
          <w:szCs w:val="28"/>
        </w:rPr>
        <w:t>一、商业贿赂犯罪涉及刑法规定的以下八种罪名:</w:t>
      </w:r>
    </w:p>
    <w:p w:rsidR="00286364" w:rsidRPr="007511AA" w:rsidRDefault="00286364" w:rsidP="00286364">
      <w:pPr>
        <w:spacing w:line="360" w:lineRule="auto"/>
        <w:ind w:firstLineChars="177" w:firstLine="496"/>
        <w:rPr>
          <w:rFonts w:asciiTheme="minorEastAsia" w:hAnsiTheme="minorEastAsia"/>
          <w:sz w:val="28"/>
          <w:szCs w:val="28"/>
        </w:rPr>
      </w:pPr>
      <w:r w:rsidRPr="007511AA">
        <w:rPr>
          <w:rFonts w:asciiTheme="minorEastAsia" w:hAnsiTheme="minorEastAsia" w:hint="eastAsia"/>
          <w:sz w:val="28"/>
          <w:szCs w:val="28"/>
        </w:rPr>
        <w:t>(1)非国家工作人员受贿罪(刑法第一百六十三条);</w:t>
      </w:r>
    </w:p>
    <w:p w:rsidR="00286364" w:rsidRPr="007511AA" w:rsidRDefault="00286364" w:rsidP="00286364">
      <w:pPr>
        <w:spacing w:line="360" w:lineRule="auto"/>
        <w:ind w:firstLineChars="177" w:firstLine="496"/>
        <w:rPr>
          <w:rFonts w:asciiTheme="minorEastAsia" w:hAnsiTheme="minorEastAsia"/>
          <w:sz w:val="28"/>
          <w:szCs w:val="28"/>
        </w:rPr>
      </w:pPr>
      <w:r w:rsidRPr="007511AA">
        <w:rPr>
          <w:rFonts w:asciiTheme="minorEastAsia" w:hAnsiTheme="minorEastAsia" w:hint="eastAsia"/>
          <w:sz w:val="28"/>
          <w:szCs w:val="28"/>
        </w:rPr>
        <w:t>(2)对非国家工作人员行贿罪(刑法第一百六十四条);</w:t>
      </w:r>
    </w:p>
    <w:p w:rsidR="00286364" w:rsidRPr="007511AA" w:rsidRDefault="00286364" w:rsidP="00286364">
      <w:pPr>
        <w:spacing w:line="360" w:lineRule="auto"/>
        <w:ind w:firstLineChars="177" w:firstLine="496"/>
        <w:rPr>
          <w:rFonts w:asciiTheme="minorEastAsia" w:hAnsiTheme="minorEastAsia"/>
          <w:sz w:val="28"/>
          <w:szCs w:val="28"/>
        </w:rPr>
      </w:pPr>
      <w:r w:rsidRPr="007511AA">
        <w:rPr>
          <w:rFonts w:asciiTheme="minorEastAsia" w:hAnsiTheme="minorEastAsia" w:hint="eastAsia"/>
          <w:sz w:val="28"/>
          <w:szCs w:val="28"/>
        </w:rPr>
        <w:t>(3)受贿罪(刑法第三百八十五条);</w:t>
      </w:r>
    </w:p>
    <w:p w:rsidR="00286364" w:rsidRPr="007511AA" w:rsidRDefault="00286364" w:rsidP="00286364">
      <w:pPr>
        <w:spacing w:line="360" w:lineRule="auto"/>
        <w:ind w:firstLineChars="177" w:firstLine="496"/>
        <w:rPr>
          <w:rFonts w:asciiTheme="minorEastAsia" w:hAnsiTheme="minorEastAsia"/>
          <w:sz w:val="28"/>
          <w:szCs w:val="28"/>
        </w:rPr>
      </w:pPr>
      <w:r w:rsidRPr="007511AA">
        <w:rPr>
          <w:rFonts w:asciiTheme="minorEastAsia" w:hAnsiTheme="minorEastAsia" w:hint="eastAsia"/>
          <w:sz w:val="28"/>
          <w:szCs w:val="28"/>
        </w:rPr>
        <w:t>(4)单位受贿罪(刑法第三百八十七条);</w:t>
      </w:r>
    </w:p>
    <w:p w:rsidR="00286364" w:rsidRPr="007511AA" w:rsidRDefault="00286364" w:rsidP="00286364">
      <w:pPr>
        <w:spacing w:line="360" w:lineRule="auto"/>
        <w:ind w:firstLineChars="177" w:firstLine="496"/>
        <w:rPr>
          <w:rFonts w:asciiTheme="minorEastAsia" w:hAnsiTheme="minorEastAsia"/>
          <w:sz w:val="28"/>
          <w:szCs w:val="28"/>
        </w:rPr>
      </w:pPr>
      <w:r w:rsidRPr="007511AA">
        <w:rPr>
          <w:rFonts w:asciiTheme="minorEastAsia" w:hAnsiTheme="minorEastAsia" w:hint="eastAsia"/>
          <w:sz w:val="28"/>
          <w:szCs w:val="28"/>
        </w:rPr>
        <w:t>(5)行贿罪(刑法第三百八十九条);</w:t>
      </w:r>
    </w:p>
    <w:p w:rsidR="00286364" w:rsidRPr="007511AA" w:rsidRDefault="00286364" w:rsidP="00286364">
      <w:pPr>
        <w:spacing w:line="360" w:lineRule="auto"/>
        <w:ind w:firstLineChars="177" w:firstLine="496"/>
        <w:rPr>
          <w:rFonts w:asciiTheme="minorEastAsia" w:hAnsiTheme="minorEastAsia"/>
          <w:sz w:val="28"/>
          <w:szCs w:val="28"/>
        </w:rPr>
      </w:pPr>
      <w:r w:rsidRPr="007511AA">
        <w:rPr>
          <w:rFonts w:asciiTheme="minorEastAsia" w:hAnsiTheme="minorEastAsia" w:hint="eastAsia"/>
          <w:sz w:val="28"/>
          <w:szCs w:val="28"/>
        </w:rPr>
        <w:t>(6)对单位行贿罪(刑法第三百九十一条);</w:t>
      </w:r>
    </w:p>
    <w:p w:rsidR="00286364" w:rsidRPr="007511AA" w:rsidRDefault="00286364" w:rsidP="00286364">
      <w:pPr>
        <w:spacing w:line="360" w:lineRule="auto"/>
        <w:ind w:firstLineChars="177" w:firstLine="496"/>
        <w:rPr>
          <w:rFonts w:asciiTheme="minorEastAsia" w:hAnsiTheme="minorEastAsia"/>
          <w:sz w:val="28"/>
          <w:szCs w:val="28"/>
        </w:rPr>
      </w:pPr>
      <w:r w:rsidRPr="007511AA">
        <w:rPr>
          <w:rFonts w:asciiTheme="minorEastAsia" w:hAnsiTheme="minorEastAsia" w:hint="eastAsia"/>
          <w:sz w:val="28"/>
          <w:szCs w:val="28"/>
        </w:rPr>
        <w:t>(7)介绍贿赂罪(刑法第三百九十二条);</w:t>
      </w:r>
    </w:p>
    <w:p w:rsidR="00286364" w:rsidRPr="007511AA" w:rsidRDefault="00286364" w:rsidP="00286364">
      <w:pPr>
        <w:spacing w:line="360" w:lineRule="auto"/>
        <w:ind w:firstLineChars="177" w:firstLine="496"/>
        <w:rPr>
          <w:rFonts w:asciiTheme="minorEastAsia" w:hAnsiTheme="minorEastAsia"/>
          <w:sz w:val="28"/>
          <w:szCs w:val="28"/>
        </w:rPr>
      </w:pPr>
      <w:r w:rsidRPr="007511AA">
        <w:rPr>
          <w:rFonts w:asciiTheme="minorEastAsia" w:hAnsiTheme="minorEastAsia" w:hint="eastAsia"/>
          <w:sz w:val="28"/>
          <w:szCs w:val="28"/>
        </w:rPr>
        <w:t>(8)单位行贿罪(刑法第三百九十三条)。</w:t>
      </w:r>
    </w:p>
    <w:p w:rsidR="00286364" w:rsidRPr="007511AA" w:rsidRDefault="00286364" w:rsidP="00286364">
      <w:pPr>
        <w:spacing w:line="360" w:lineRule="auto"/>
        <w:ind w:firstLineChars="177" w:firstLine="496"/>
        <w:rPr>
          <w:rFonts w:asciiTheme="minorEastAsia" w:hAnsiTheme="minorEastAsia"/>
          <w:sz w:val="28"/>
          <w:szCs w:val="28"/>
        </w:rPr>
      </w:pPr>
      <w:r w:rsidRPr="007511AA">
        <w:rPr>
          <w:rFonts w:asciiTheme="minorEastAsia" w:hAnsiTheme="minorEastAsia" w:hint="eastAsia"/>
          <w:sz w:val="28"/>
          <w:szCs w:val="28"/>
        </w:rPr>
        <w:t>二、刑法第一百六十三条、第一百六十四条规定的“其他单位”，既包括事业单位、社会团体、村民委员会、居民委员会、村民小组等常设性的组织，也包括为组织体育赛事、文艺演出或者其他正当活动而成立的组委会、筹委会、工程承包队等非常设性的组织。</w:t>
      </w:r>
    </w:p>
    <w:p w:rsidR="00286364" w:rsidRPr="007511AA" w:rsidRDefault="00286364" w:rsidP="00286364">
      <w:pPr>
        <w:spacing w:line="360" w:lineRule="auto"/>
        <w:ind w:firstLineChars="177" w:firstLine="496"/>
        <w:rPr>
          <w:rFonts w:asciiTheme="minorEastAsia" w:hAnsiTheme="minorEastAsia"/>
          <w:sz w:val="28"/>
          <w:szCs w:val="28"/>
        </w:rPr>
      </w:pPr>
      <w:r>
        <w:rPr>
          <w:rFonts w:asciiTheme="minorEastAsia" w:hAnsiTheme="minorEastAsia" w:hint="eastAsia"/>
          <w:noProof/>
          <w:sz w:val="28"/>
          <w:szCs w:val="28"/>
        </w:rPr>
        <w:drawing>
          <wp:anchor distT="0" distB="0" distL="114300" distR="114300" simplePos="0" relativeHeight="251662336" behindDoc="0" locked="0" layoutInCell="1" allowOverlap="1">
            <wp:simplePos x="0" y="0"/>
            <wp:positionH relativeFrom="column">
              <wp:posOffset>12904871</wp:posOffset>
            </wp:positionH>
            <wp:positionV relativeFrom="paragraph">
              <wp:posOffset>593558</wp:posOffset>
            </wp:positionV>
            <wp:extent cx="775034" cy="794084"/>
            <wp:effectExtent l="19050" t="0" r="0" b="0"/>
            <wp:wrapNone/>
            <wp:docPr id="14" name="图片 33" descr="返回顶部副本.png">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返回顶部副本.png"/>
                    <pic:cNvPicPr/>
                  </pic:nvPicPr>
                  <pic:blipFill>
                    <a:blip r:embed="rId7" cstate="print"/>
                    <a:stretch>
                      <a:fillRect/>
                    </a:stretch>
                  </pic:blipFill>
                  <pic:spPr>
                    <a:xfrm>
                      <a:off x="0" y="0"/>
                      <a:ext cx="765696" cy="798394"/>
                    </a:xfrm>
                    <a:prstGeom prst="rect">
                      <a:avLst/>
                    </a:prstGeom>
                  </pic:spPr>
                </pic:pic>
              </a:graphicData>
            </a:graphic>
          </wp:anchor>
        </w:drawing>
      </w:r>
      <w:r>
        <w:rPr>
          <w:rFonts w:asciiTheme="minorEastAsia" w:hAnsiTheme="minorEastAsia" w:hint="eastAsia"/>
          <w:noProof/>
          <w:sz w:val="28"/>
          <w:szCs w:val="28"/>
        </w:rPr>
        <w:drawing>
          <wp:anchor distT="0" distB="0" distL="114300" distR="114300" simplePos="0" relativeHeight="251659264" behindDoc="0" locked="0" layoutInCell="1" allowOverlap="1">
            <wp:simplePos x="0" y="0"/>
            <wp:positionH relativeFrom="column">
              <wp:posOffset>5270026</wp:posOffset>
            </wp:positionH>
            <wp:positionV relativeFrom="paragraph">
              <wp:posOffset>605051</wp:posOffset>
            </wp:positionV>
            <wp:extent cx="765696" cy="798394"/>
            <wp:effectExtent l="19050" t="0" r="0" b="0"/>
            <wp:wrapNone/>
            <wp:docPr id="127" name="图片 33" descr="返回顶部副本.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返回顶部副本.png"/>
                    <pic:cNvPicPr/>
                  </pic:nvPicPr>
                  <pic:blipFill>
                    <a:blip r:embed="rId7" cstate="print"/>
                    <a:stretch>
                      <a:fillRect/>
                    </a:stretch>
                  </pic:blipFill>
                  <pic:spPr>
                    <a:xfrm>
                      <a:off x="0" y="0"/>
                      <a:ext cx="765696" cy="798394"/>
                    </a:xfrm>
                    <a:prstGeom prst="rect">
                      <a:avLst/>
                    </a:prstGeom>
                  </pic:spPr>
                </pic:pic>
              </a:graphicData>
            </a:graphic>
          </wp:anchor>
        </w:drawing>
      </w:r>
      <w:r w:rsidRPr="007511AA">
        <w:rPr>
          <w:rFonts w:asciiTheme="minorEastAsia" w:hAnsiTheme="minorEastAsia" w:hint="eastAsia"/>
          <w:sz w:val="28"/>
          <w:szCs w:val="28"/>
        </w:rPr>
        <w:t>三、刑法第一百六十三条、第一百六十四条规定的“公司、企业或者其他单位的工作人员”，包括国有公司、企业以及其他国有单位中的非国家工作人员。</w:t>
      </w:r>
    </w:p>
    <w:p w:rsidR="00286364" w:rsidRPr="00665ABB" w:rsidRDefault="00286364" w:rsidP="00286364">
      <w:pPr>
        <w:spacing w:line="360" w:lineRule="auto"/>
        <w:ind w:firstLineChars="177" w:firstLine="498"/>
        <w:rPr>
          <w:rFonts w:asciiTheme="minorEastAsia" w:hAnsiTheme="minorEastAsia"/>
          <w:b/>
          <w:color w:val="FF0000"/>
          <w:sz w:val="28"/>
          <w:szCs w:val="28"/>
          <w:u w:val="single"/>
        </w:rPr>
      </w:pPr>
      <w:r w:rsidRPr="00665ABB">
        <w:rPr>
          <w:rFonts w:asciiTheme="minorEastAsia" w:hAnsiTheme="minorEastAsia" w:hint="eastAsia"/>
          <w:b/>
          <w:color w:val="FF0000"/>
          <w:sz w:val="28"/>
          <w:szCs w:val="28"/>
          <w:u w:val="single"/>
        </w:rPr>
        <w:lastRenderedPageBreak/>
        <w:t>四、医疗机构中的国家工作人员，在药品、医疗器械、医用卫生材料等医药产品采购活动中，利用职务上的便利，索取销售方财物，或者非法收受销售方财物，为销售方谋取利益，构成犯罪的，依照刑法第三百八十五条的规定，以受贿罪定罪处罚。</w:t>
      </w:r>
    </w:p>
    <w:p w:rsidR="00286364" w:rsidRPr="00665ABB" w:rsidRDefault="00286364" w:rsidP="00286364">
      <w:pPr>
        <w:spacing w:line="360" w:lineRule="auto"/>
        <w:ind w:firstLineChars="177" w:firstLine="498"/>
        <w:rPr>
          <w:rFonts w:asciiTheme="minorEastAsia" w:hAnsiTheme="minorEastAsia"/>
          <w:b/>
          <w:color w:val="FF0000"/>
          <w:sz w:val="28"/>
          <w:szCs w:val="28"/>
          <w:u w:val="single"/>
        </w:rPr>
      </w:pPr>
      <w:r w:rsidRPr="00665ABB">
        <w:rPr>
          <w:rFonts w:asciiTheme="minorEastAsia" w:hAnsiTheme="minorEastAsia" w:hint="eastAsia"/>
          <w:b/>
          <w:color w:val="FF0000"/>
          <w:sz w:val="28"/>
          <w:szCs w:val="28"/>
          <w:u w:val="single"/>
        </w:rPr>
        <w:t>医疗机构中的非国家工作人员，有前款行为，数额较大的，依照刑法第一百六十三条的规定，以非国家工作人员受贿罪定罪处罚。</w:t>
      </w:r>
    </w:p>
    <w:p w:rsidR="00286364" w:rsidRPr="00665ABB" w:rsidRDefault="00286364" w:rsidP="00286364">
      <w:pPr>
        <w:spacing w:line="360" w:lineRule="auto"/>
        <w:ind w:firstLineChars="177" w:firstLine="498"/>
        <w:rPr>
          <w:rFonts w:asciiTheme="minorEastAsia" w:hAnsiTheme="minorEastAsia"/>
          <w:b/>
          <w:color w:val="FF0000"/>
          <w:sz w:val="28"/>
          <w:szCs w:val="28"/>
          <w:u w:val="single"/>
        </w:rPr>
      </w:pPr>
      <w:r w:rsidRPr="00665ABB">
        <w:rPr>
          <w:rFonts w:asciiTheme="minorEastAsia" w:hAnsiTheme="minorEastAsia" w:hint="eastAsia"/>
          <w:b/>
          <w:color w:val="FF0000"/>
          <w:sz w:val="28"/>
          <w:szCs w:val="28"/>
          <w:u w:val="single"/>
        </w:rPr>
        <w:t>医疗机构中的医务人员，利用开处方的职务便利，以各种名义非法收受药品、医疗器械、医用卫生材料等医药产品销售方财物，为医药产品销售方谋取利益，数额较大的，依照刑法第一百六十三条的规定，以非国家工作人员受贿罪定罪处罚。</w:t>
      </w:r>
    </w:p>
    <w:p w:rsidR="00286364" w:rsidRPr="007511AA" w:rsidRDefault="00286364" w:rsidP="00286364">
      <w:pPr>
        <w:spacing w:line="360" w:lineRule="auto"/>
        <w:ind w:firstLineChars="177" w:firstLine="496"/>
        <w:rPr>
          <w:rFonts w:asciiTheme="minorEastAsia" w:hAnsiTheme="minorEastAsia"/>
          <w:sz w:val="28"/>
          <w:szCs w:val="28"/>
        </w:rPr>
      </w:pPr>
      <w:r w:rsidRPr="007511AA">
        <w:rPr>
          <w:rFonts w:asciiTheme="minorEastAsia" w:hAnsiTheme="minorEastAsia" w:hint="eastAsia"/>
          <w:sz w:val="28"/>
          <w:szCs w:val="28"/>
        </w:rPr>
        <w:t>五、学校及其他教育机构中的国家工作人员，在教材、教具、校服或者其他物品的采购等活动中，利用职务上的便利，索取销售方财物，或者非法收受销售方财物，为销售方谋取利益，构成犯罪的，依照刑法第三百八十五条的规定，以受贿罪定罪处罚。</w:t>
      </w:r>
    </w:p>
    <w:p w:rsidR="00286364" w:rsidRPr="007511AA" w:rsidRDefault="00286364" w:rsidP="00286364">
      <w:pPr>
        <w:spacing w:line="360" w:lineRule="auto"/>
        <w:ind w:firstLineChars="177" w:firstLine="496"/>
        <w:rPr>
          <w:rFonts w:asciiTheme="minorEastAsia" w:hAnsiTheme="minorEastAsia"/>
          <w:sz w:val="28"/>
          <w:szCs w:val="28"/>
        </w:rPr>
      </w:pPr>
      <w:r w:rsidRPr="007511AA">
        <w:rPr>
          <w:rFonts w:asciiTheme="minorEastAsia" w:hAnsiTheme="minorEastAsia" w:hint="eastAsia"/>
          <w:sz w:val="28"/>
          <w:szCs w:val="28"/>
        </w:rPr>
        <w:t>学校及其他教育机构中的非国家工作人员，有前款行为，数额较大的，依照刑法第一百六十三条的规定，以非国家工作人员受贿罪定罪处罚。</w:t>
      </w:r>
    </w:p>
    <w:p w:rsidR="00286364" w:rsidRPr="007511AA" w:rsidRDefault="00286364" w:rsidP="00286364">
      <w:pPr>
        <w:spacing w:line="360" w:lineRule="auto"/>
        <w:ind w:firstLineChars="177" w:firstLine="496"/>
        <w:rPr>
          <w:rFonts w:asciiTheme="minorEastAsia" w:hAnsiTheme="minorEastAsia"/>
          <w:sz w:val="28"/>
          <w:szCs w:val="28"/>
        </w:rPr>
      </w:pPr>
      <w:r>
        <w:rPr>
          <w:rFonts w:asciiTheme="minorEastAsia" w:hAnsiTheme="minorEastAsia" w:hint="eastAsia"/>
          <w:noProof/>
          <w:sz w:val="28"/>
          <w:szCs w:val="28"/>
        </w:rPr>
        <w:drawing>
          <wp:anchor distT="0" distB="0" distL="114300" distR="114300" simplePos="0" relativeHeight="251663360" behindDoc="0" locked="0" layoutInCell="1" allowOverlap="1">
            <wp:simplePos x="0" y="0"/>
            <wp:positionH relativeFrom="column">
              <wp:posOffset>5228724</wp:posOffset>
            </wp:positionH>
            <wp:positionV relativeFrom="paragraph">
              <wp:posOffset>1434164</wp:posOffset>
            </wp:positionV>
            <wp:extent cx="775034" cy="794084"/>
            <wp:effectExtent l="19050" t="0" r="6016" b="0"/>
            <wp:wrapNone/>
            <wp:docPr id="15" name="图片 33" descr="返回顶部副本.png">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返回顶部副本.png"/>
                    <pic:cNvPicPr/>
                  </pic:nvPicPr>
                  <pic:blipFill>
                    <a:blip r:embed="rId7" cstate="print"/>
                    <a:stretch>
                      <a:fillRect/>
                    </a:stretch>
                  </pic:blipFill>
                  <pic:spPr>
                    <a:xfrm>
                      <a:off x="0" y="0"/>
                      <a:ext cx="775034" cy="794084"/>
                    </a:xfrm>
                    <a:prstGeom prst="rect">
                      <a:avLst/>
                    </a:prstGeom>
                  </pic:spPr>
                </pic:pic>
              </a:graphicData>
            </a:graphic>
          </wp:anchor>
        </w:drawing>
      </w:r>
      <w:r w:rsidRPr="007511AA">
        <w:rPr>
          <w:rFonts w:asciiTheme="minorEastAsia" w:hAnsiTheme="minorEastAsia" w:hint="eastAsia"/>
          <w:sz w:val="28"/>
          <w:szCs w:val="28"/>
        </w:rPr>
        <w:t>学校及其他教育机构中的教师，利用教学活动的职务便利，以各种名义非法收受教材、教具、校服或者其他物品销售方财物，为教材、教具、校服或者其他物品销售方谋取利益，数额较大的，依照刑法第一百六十三条的规定，以非国家工作人员受贿罪定罪处罚。</w:t>
      </w:r>
    </w:p>
    <w:p w:rsidR="00286364" w:rsidRPr="007511AA" w:rsidRDefault="00286364" w:rsidP="00286364">
      <w:pPr>
        <w:spacing w:line="360" w:lineRule="auto"/>
        <w:ind w:firstLineChars="177" w:firstLine="496"/>
        <w:rPr>
          <w:rFonts w:asciiTheme="minorEastAsia" w:hAnsiTheme="minorEastAsia"/>
          <w:sz w:val="28"/>
          <w:szCs w:val="28"/>
        </w:rPr>
      </w:pPr>
      <w:r w:rsidRPr="007511AA">
        <w:rPr>
          <w:rFonts w:asciiTheme="minorEastAsia" w:hAnsiTheme="minorEastAsia" w:hint="eastAsia"/>
          <w:sz w:val="28"/>
          <w:szCs w:val="28"/>
        </w:rPr>
        <w:t>六、依法组建的评标委员会、竞争性谈判采购中谈判小组、询价</w:t>
      </w:r>
      <w:r w:rsidRPr="007511AA">
        <w:rPr>
          <w:rFonts w:asciiTheme="minorEastAsia" w:hAnsiTheme="minorEastAsia" w:hint="eastAsia"/>
          <w:sz w:val="28"/>
          <w:szCs w:val="28"/>
        </w:rPr>
        <w:lastRenderedPageBreak/>
        <w:t>采购中询价小组的组成人员，在招标、政府采购等事项的评标或者采购活动中，索取他人财物或者非法收受他人财物，为他人谋取利益，数额较大的，依照刑法第一百六十三条的规定，以非国家工作人员受贿罪定罪处罚。</w:t>
      </w:r>
    </w:p>
    <w:p w:rsidR="00286364" w:rsidRPr="007511AA" w:rsidRDefault="00286364" w:rsidP="00286364">
      <w:pPr>
        <w:spacing w:line="360" w:lineRule="auto"/>
        <w:ind w:firstLineChars="177" w:firstLine="496"/>
        <w:rPr>
          <w:rFonts w:asciiTheme="minorEastAsia" w:hAnsiTheme="minorEastAsia"/>
          <w:sz w:val="28"/>
          <w:szCs w:val="28"/>
        </w:rPr>
      </w:pPr>
      <w:r w:rsidRPr="007511AA">
        <w:rPr>
          <w:rFonts w:asciiTheme="minorEastAsia" w:hAnsiTheme="minorEastAsia" w:hint="eastAsia"/>
          <w:sz w:val="28"/>
          <w:szCs w:val="28"/>
        </w:rPr>
        <w:t>依法组建的评标委员会、竞争性谈判采购中谈判小组、询价采购中询价小组中国家机关或者其他国有单位的代表有前款行为的，依照刑法第三百八十五条的规定，以受贿罪定罪处罚。</w:t>
      </w:r>
    </w:p>
    <w:p w:rsidR="00286364" w:rsidRPr="007511AA" w:rsidRDefault="00286364" w:rsidP="00286364">
      <w:pPr>
        <w:spacing w:line="360" w:lineRule="auto"/>
        <w:ind w:firstLineChars="177" w:firstLine="496"/>
        <w:rPr>
          <w:rFonts w:asciiTheme="minorEastAsia" w:hAnsiTheme="minorEastAsia"/>
          <w:sz w:val="28"/>
          <w:szCs w:val="28"/>
        </w:rPr>
      </w:pPr>
      <w:r w:rsidRPr="007511AA">
        <w:rPr>
          <w:rFonts w:asciiTheme="minorEastAsia" w:hAnsiTheme="minorEastAsia" w:hint="eastAsia"/>
          <w:sz w:val="28"/>
          <w:szCs w:val="28"/>
        </w:rPr>
        <w:t>七、商业贿赂中的财物，既包括金钱和实物，也包括可以用金钱计算数额的财产性利益，如提供房屋装修、含有金额的会员卡、代币卡(券)、旅游费用等。具体数额以实际支付的资费为准。</w:t>
      </w:r>
    </w:p>
    <w:p w:rsidR="00286364" w:rsidRPr="007511AA" w:rsidRDefault="00286364" w:rsidP="00286364">
      <w:pPr>
        <w:spacing w:line="360" w:lineRule="auto"/>
        <w:ind w:firstLineChars="177" w:firstLine="496"/>
        <w:rPr>
          <w:rFonts w:asciiTheme="minorEastAsia" w:hAnsiTheme="minorEastAsia"/>
          <w:sz w:val="28"/>
          <w:szCs w:val="28"/>
        </w:rPr>
      </w:pPr>
      <w:r w:rsidRPr="007511AA">
        <w:rPr>
          <w:rFonts w:asciiTheme="minorEastAsia" w:hAnsiTheme="minorEastAsia" w:hint="eastAsia"/>
          <w:sz w:val="28"/>
          <w:szCs w:val="28"/>
        </w:rPr>
        <w:t>八、收受银行卡的，不论受贿人是否实际取出或者消费，卡内的存款数额一般应全额认定为受贿数额。使用银行卡透支的，如果由给予银行卡的一方承担还款责任，透支数额也应当认定为受贿数额。</w:t>
      </w:r>
    </w:p>
    <w:p w:rsidR="00286364" w:rsidRPr="007511AA" w:rsidRDefault="00286364" w:rsidP="00286364">
      <w:pPr>
        <w:spacing w:line="360" w:lineRule="auto"/>
        <w:ind w:firstLineChars="177" w:firstLine="496"/>
        <w:rPr>
          <w:rFonts w:asciiTheme="minorEastAsia" w:hAnsiTheme="minorEastAsia"/>
          <w:sz w:val="28"/>
          <w:szCs w:val="28"/>
        </w:rPr>
      </w:pPr>
      <w:r w:rsidRPr="007511AA">
        <w:rPr>
          <w:rFonts w:asciiTheme="minorEastAsia" w:hAnsiTheme="minorEastAsia" w:hint="eastAsia"/>
          <w:sz w:val="28"/>
          <w:szCs w:val="28"/>
        </w:rPr>
        <w:t>九、在行贿犯罪中，“谋取不正当利益”，是指行贿人谋取违反法律、法规、规章或者政策规定的利益，或者要求对方违反法律、法规、规章、政策、行业规范的规定提供帮助或者方便条件。</w:t>
      </w:r>
    </w:p>
    <w:p w:rsidR="00286364" w:rsidRPr="007511AA" w:rsidRDefault="00286364" w:rsidP="00286364">
      <w:pPr>
        <w:spacing w:line="360" w:lineRule="auto"/>
        <w:ind w:firstLineChars="177" w:firstLine="496"/>
        <w:rPr>
          <w:rFonts w:asciiTheme="minorEastAsia" w:hAnsiTheme="minorEastAsia"/>
          <w:sz w:val="28"/>
          <w:szCs w:val="28"/>
        </w:rPr>
      </w:pPr>
      <w:r w:rsidRPr="007511AA">
        <w:rPr>
          <w:rFonts w:asciiTheme="minorEastAsia" w:hAnsiTheme="minorEastAsia" w:hint="eastAsia"/>
          <w:sz w:val="28"/>
          <w:szCs w:val="28"/>
        </w:rPr>
        <w:t>在招标投标、政府采购等商业活动中，违背公平原则，给予相关人员财物以谋取竞争优势的，属于“谋取不正当利益”。</w:t>
      </w:r>
    </w:p>
    <w:p w:rsidR="00286364" w:rsidRPr="007511AA" w:rsidRDefault="00286364" w:rsidP="00286364">
      <w:pPr>
        <w:spacing w:line="360" w:lineRule="auto"/>
        <w:ind w:firstLineChars="177" w:firstLine="496"/>
        <w:rPr>
          <w:rFonts w:asciiTheme="minorEastAsia" w:hAnsiTheme="minorEastAsia"/>
          <w:sz w:val="28"/>
          <w:szCs w:val="28"/>
        </w:rPr>
      </w:pPr>
      <w:r>
        <w:rPr>
          <w:rFonts w:asciiTheme="minorEastAsia" w:hAnsiTheme="minorEastAsia" w:hint="eastAsia"/>
          <w:noProof/>
          <w:sz w:val="28"/>
          <w:szCs w:val="28"/>
        </w:rPr>
        <w:drawing>
          <wp:anchor distT="0" distB="0" distL="114300" distR="114300" simplePos="0" relativeHeight="251660288" behindDoc="0" locked="0" layoutInCell="1" allowOverlap="1">
            <wp:simplePos x="0" y="0"/>
            <wp:positionH relativeFrom="column">
              <wp:posOffset>5283674</wp:posOffset>
            </wp:positionH>
            <wp:positionV relativeFrom="paragraph">
              <wp:posOffset>994467</wp:posOffset>
            </wp:positionV>
            <wp:extent cx="765696" cy="798394"/>
            <wp:effectExtent l="19050" t="0" r="0" b="0"/>
            <wp:wrapNone/>
            <wp:docPr id="128" name="图片 33" descr="返回顶部副本.png">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返回顶部副本.png"/>
                    <pic:cNvPicPr/>
                  </pic:nvPicPr>
                  <pic:blipFill>
                    <a:blip r:embed="rId7" cstate="print"/>
                    <a:stretch>
                      <a:fillRect/>
                    </a:stretch>
                  </pic:blipFill>
                  <pic:spPr>
                    <a:xfrm>
                      <a:off x="0" y="0"/>
                      <a:ext cx="765696" cy="798394"/>
                    </a:xfrm>
                    <a:prstGeom prst="rect">
                      <a:avLst/>
                    </a:prstGeom>
                  </pic:spPr>
                </pic:pic>
              </a:graphicData>
            </a:graphic>
          </wp:anchor>
        </w:drawing>
      </w:r>
      <w:r w:rsidRPr="007511AA">
        <w:rPr>
          <w:rFonts w:asciiTheme="minorEastAsia" w:hAnsiTheme="minorEastAsia" w:hint="eastAsia"/>
          <w:sz w:val="28"/>
          <w:szCs w:val="28"/>
        </w:rPr>
        <w:t>十、办理商业贿赂犯罪案件，要注意区分贿赂与馈赠的界限。主要应当结合以下因素全面分析、综合判断:(1)发生财物往来的背景，如双方是否存在亲友关系及历史上交往的情形和程度;(2)往来财物的价值;(3)财物往来的缘由、时机和方式，提供财物方对于接受方有</w:t>
      </w:r>
      <w:r w:rsidRPr="007511AA">
        <w:rPr>
          <w:rFonts w:asciiTheme="minorEastAsia" w:hAnsiTheme="minorEastAsia" w:hint="eastAsia"/>
          <w:sz w:val="28"/>
          <w:szCs w:val="28"/>
        </w:rPr>
        <w:lastRenderedPageBreak/>
        <w:t>无职务上的请托;(4)接受方是否利用职务上的便利为提供方谋取利益。</w:t>
      </w:r>
    </w:p>
    <w:p w:rsidR="00286364" w:rsidRPr="007511AA" w:rsidRDefault="00286364" w:rsidP="00286364">
      <w:pPr>
        <w:spacing w:line="360" w:lineRule="auto"/>
        <w:ind w:firstLineChars="177" w:firstLine="496"/>
        <w:rPr>
          <w:rFonts w:asciiTheme="minorEastAsia" w:hAnsiTheme="minorEastAsia"/>
          <w:sz w:val="28"/>
          <w:szCs w:val="28"/>
        </w:rPr>
      </w:pPr>
      <w:r w:rsidRPr="007511AA">
        <w:rPr>
          <w:rFonts w:asciiTheme="minorEastAsia" w:hAnsiTheme="minorEastAsia" w:hint="eastAsia"/>
          <w:sz w:val="28"/>
          <w:szCs w:val="28"/>
        </w:rPr>
        <w:t>十一、非国家工作人员与国家工作人员通谋，共同收受他人财物，构成共同犯罪的，根据双方利用职务便利的具体情形分别定罪追究刑事责任:</w:t>
      </w:r>
    </w:p>
    <w:p w:rsidR="00286364" w:rsidRPr="007511AA" w:rsidRDefault="00286364" w:rsidP="00286364">
      <w:pPr>
        <w:spacing w:line="360" w:lineRule="auto"/>
        <w:ind w:firstLineChars="177" w:firstLine="496"/>
        <w:rPr>
          <w:rFonts w:asciiTheme="minorEastAsia" w:hAnsiTheme="minorEastAsia"/>
          <w:sz w:val="28"/>
          <w:szCs w:val="28"/>
        </w:rPr>
      </w:pPr>
      <w:r w:rsidRPr="007511AA">
        <w:rPr>
          <w:rFonts w:asciiTheme="minorEastAsia" w:hAnsiTheme="minorEastAsia" w:hint="eastAsia"/>
          <w:sz w:val="28"/>
          <w:szCs w:val="28"/>
        </w:rPr>
        <w:t>(1)利用国家工作人员的职务便利为他人谋取利益的，以受贿罪追究刑事责任。</w:t>
      </w:r>
    </w:p>
    <w:p w:rsidR="00286364" w:rsidRPr="007511AA" w:rsidRDefault="00286364" w:rsidP="00286364">
      <w:pPr>
        <w:spacing w:line="360" w:lineRule="auto"/>
        <w:ind w:firstLineChars="177" w:firstLine="496"/>
        <w:rPr>
          <w:rFonts w:asciiTheme="minorEastAsia" w:hAnsiTheme="minorEastAsia"/>
          <w:sz w:val="28"/>
          <w:szCs w:val="28"/>
        </w:rPr>
      </w:pPr>
      <w:r w:rsidRPr="007511AA">
        <w:rPr>
          <w:rFonts w:asciiTheme="minorEastAsia" w:hAnsiTheme="minorEastAsia" w:hint="eastAsia"/>
          <w:sz w:val="28"/>
          <w:szCs w:val="28"/>
        </w:rPr>
        <w:t>(2)利用非国家工作人员的职务便利为他人谋取利益的，以非国家工作人员受贿罪追究刑事责任。</w:t>
      </w:r>
    </w:p>
    <w:p w:rsidR="00286364" w:rsidRPr="007511AA" w:rsidRDefault="00286364" w:rsidP="00286364">
      <w:pPr>
        <w:spacing w:line="360" w:lineRule="auto"/>
        <w:ind w:firstLineChars="177" w:firstLine="496"/>
        <w:rPr>
          <w:rFonts w:asciiTheme="minorEastAsia" w:hAnsiTheme="minorEastAsia"/>
          <w:sz w:val="28"/>
          <w:szCs w:val="28"/>
        </w:rPr>
      </w:pPr>
      <w:r w:rsidRPr="007511AA">
        <w:rPr>
          <w:rFonts w:asciiTheme="minorEastAsia" w:hAnsiTheme="minorEastAsia" w:hint="eastAsia"/>
          <w:sz w:val="28"/>
          <w:szCs w:val="28"/>
        </w:rPr>
        <w:t>(3)分别利用各自的职务便利为他人谋取利益的，按照主犯的犯罪性质追究刑事责任，不能分清主从犯的，可以受贿罪追究刑事责任。</w:t>
      </w:r>
    </w:p>
    <w:p w:rsidR="00286364" w:rsidRPr="007511AA" w:rsidRDefault="00286364" w:rsidP="00286364">
      <w:pPr>
        <w:spacing w:line="360" w:lineRule="auto"/>
        <w:jc w:val="right"/>
        <w:rPr>
          <w:rFonts w:asciiTheme="minorEastAsia" w:hAnsiTheme="minorEastAsia"/>
          <w:sz w:val="28"/>
          <w:szCs w:val="28"/>
        </w:rPr>
      </w:pPr>
    </w:p>
    <w:p w:rsidR="003B2F13" w:rsidRDefault="00286364" w:rsidP="00286364">
      <w:r>
        <w:rPr>
          <w:rFonts w:asciiTheme="minorEastAsia" w:hAnsiTheme="minorEastAsia"/>
          <w:noProof/>
          <w:sz w:val="28"/>
          <w:szCs w:val="28"/>
        </w:rPr>
        <w:drawing>
          <wp:anchor distT="0" distB="0" distL="114300" distR="114300" simplePos="0" relativeHeight="251661312" behindDoc="0" locked="0" layoutInCell="1" allowOverlap="1">
            <wp:simplePos x="0" y="0"/>
            <wp:positionH relativeFrom="column">
              <wp:posOffset>5270026</wp:posOffset>
            </wp:positionH>
            <wp:positionV relativeFrom="paragraph">
              <wp:posOffset>3378731</wp:posOffset>
            </wp:positionV>
            <wp:extent cx="765696" cy="798394"/>
            <wp:effectExtent l="19050" t="0" r="0" b="0"/>
            <wp:wrapNone/>
            <wp:docPr id="129" name="图片 33" descr="返回顶部副本.png">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返回顶部副本.png"/>
                    <pic:cNvPicPr/>
                  </pic:nvPicPr>
                  <pic:blipFill>
                    <a:blip r:embed="rId7" cstate="print"/>
                    <a:stretch>
                      <a:fillRect/>
                    </a:stretch>
                  </pic:blipFill>
                  <pic:spPr>
                    <a:xfrm>
                      <a:off x="0" y="0"/>
                      <a:ext cx="765696" cy="798394"/>
                    </a:xfrm>
                    <a:prstGeom prst="rect">
                      <a:avLst/>
                    </a:prstGeom>
                  </pic:spPr>
                </pic:pic>
              </a:graphicData>
            </a:graphic>
          </wp:anchor>
        </w:drawing>
      </w:r>
      <w:r w:rsidRPr="007511AA">
        <w:rPr>
          <w:rFonts w:asciiTheme="minorEastAsia" w:hAnsiTheme="minorEastAsia"/>
          <w:sz w:val="28"/>
          <w:szCs w:val="28"/>
        </w:rPr>
        <w:br w:type="page"/>
      </w:r>
    </w:p>
    <w:sectPr w:rsidR="003B2F13">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B2F13" w:rsidRDefault="003B2F13" w:rsidP="00286364">
      <w:r>
        <w:separator/>
      </w:r>
    </w:p>
  </w:endnote>
  <w:endnote w:type="continuationSeparator" w:id="1">
    <w:p w:rsidR="003B2F13" w:rsidRDefault="003B2F13" w:rsidP="00286364">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B2F13" w:rsidRDefault="003B2F13" w:rsidP="00286364">
      <w:r>
        <w:separator/>
      </w:r>
    </w:p>
  </w:footnote>
  <w:footnote w:type="continuationSeparator" w:id="1">
    <w:p w:rsidR="003B2F13" w:rsidRDefault="003B2F13" w:rsidP="00286364">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286364"/>
    <w:rsid w:val="00286364"/>
    <w:rsid w:val="003B2F13"/>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86364"/>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28636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286364"/>
    <w:rPr>
      <w:sz w:val="18"/>
      <w:szCs w:val="18"/>
    </w:rPr>
  </w:style>
  <w:style w:type="paragraph" w:styleId="a4">
    <w:name w:val="footer"/>
    <w:basedOn w:val="a"/>
    <w:link w:val="Char0"/>
    <w:uiPriority w:val="99"/>
    <w:semiHidden/>
    <w:unhideWhenUsed/>
    <w:rsid w:val="00286364"/>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286364"/>
    <w:rPr>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30446;&#24405;"/><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30446;&#24405;"/><Relationship Id="rId11" Type="http://schemas.openxmlformats.org/officeDocument/2006/relationships/hyperlink" Target="#&#30446;&#24405;"/><Relationship Id="rId5" Type="http://schemas.openxmlformats.org/officeDocument/2006/relationships/endnotes" Target="endnotes.xml"/><Relationship Id="rId10" Type="http://schemas.openxmlformats.org/officeDocument/2006/relationships/hyperlink" Target="#&#30446;&#24405;"/><Relationship Id="rId4" Type="http://schemas.openxmlformats.org/officeDocument/2006/relationships/footnotes" Target="footnotes.xml"/><Relationship Id="rId9" Type="http://schemas.openxmlformats.org/officeDocument/2006/relationships/hyperlink" Target="#&#30446;&#24405;"/></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291</Words>
  <Characters>1664</Characters>
  <Application>Microsoft Office Word</Application>
  <DocSecurity>0</DocSecurity>
  <Lines>13</Lines>
  <Paragraphs>3</Paragraphs>
  <ScaleCrop>false</ScaleCrop>
  <Company/>
  <LinksUpToDate>false</LinksUpToDate>
  <CharactersWithSpaces>1952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2</cp:revision>
  <dcterms:created xsi:type="dcterms:W3CDTF">2017-09-19T06:13:00Z</dcterms:created>
  <dcterms:modified xsi:type="dcterms:W3CDTF">2017-09-19T06:13:00Z</dcterms:modified>
</cp:coreProperties>
</file>