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adjustRightInd w:val="0"/>
        <w:spacing w:before="160" w:after="160"/>
        <w:ind w:firstLine="0" w:firstLineChars="0"/>
        <w:contextualSpacing/>
        <w:jc w:val="center"/>
        <w:rPr>
          <w:rFonts w:hint="eastAsia" w:ascii="黑体" w:hAnsi="黑体" w:eastAsia="黑体" w:cs="黑体"/>
          <w:b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江苏省第二中医院设备调研必填表</w:t>
      </w: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default" w:ascii="宋体" w:hAnsi="宋体" w:eastAsia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eastAsia="zh-CN"/>
        </w:rPr>
        <w:t>设备名称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</w:t>
      </w:r>
      <w:r>
        <w:rPr>
          <w:rFonts w:hint="eastAsia" w:ascii="宋体" w:hAnsi="宋体" w:eastAsia="宋体"/>
          <w:b/>
          <w:sz w:val="28"/>
          <w:szCs w:val="28"/>
          <w:lang w:eastAsia="zh-CN"/>
        </w:rPr>
        <w:t>品牌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 xml:space="preserve">    进口或国产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 xml:space="preserve">           </w:t>
      </w: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default" w:ascii="宋体" w:hAnsi="宋体" w:eastAsia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供应商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授权人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联系方式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</w:t>
      </w:r>
    </w:p>
    <w:tbl>
      <w:tblPr>
        <w:tblStyle w:val="2"/>
        <w:tblW w:w="1560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7"/>
        <w:gridCol w:w="1090"/>
        <w:gridCol w:w="1439"/>
        <w:gridCol w:w="821"/>
        <w:gridCol w:w="821"/>
        <w:gridCol w:w="939"/>
        <w:gridCol w:w="1930"/>
        <w:gridCol w:w="1159"/>
        <w:gridCol w:w="862"/>
        <w:gridCol w:w="848"/>
        <w:gridCol w:w="1214"/>
        <w:gridCol w:w="791"/>
        <w:gridCol w:w="1002"/>
        <w:gridCol w:w="10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atLeast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医疗器械注册证产品名称</w:t>
            </w:r>
          </w:p>
        </w:tc>
        <w:tc>
          <w:tcPr>
            <w:tcW w:w="1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设备注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册证号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规格型号</w:t>
            </w:r>
          </w:p>
        </w:tc>
        <w:tc>
          <w:tcPr>
            <w:tcW w:w="8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品牌</w:t>
            </w:r>
          </w:p>
        </w:tc>
        <w:tc>
          <w:tcPr>
            <w:tcW w:w="8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产地</w:t>
            </w:r>
          </w:p>
        </w:tc>
        <w:tc>
          <w:tcPr>
            <w:tcW w:w="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单价（元）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空间要求（宽*深*高mm）</w:t>
            </w:r>
          </w:p>
        </w:tc>
        <w:tc>
          <w:tcPr>
            <w:tcW w:w="11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自身重量（kg）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供电</w:t>
            </w:r>
          </w:p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要求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供水</w:t>
            </w:r>
          </w:p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要求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环境</w:t>
            </w:r>
          </w:p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要求</w:t>
            </w:r>
          </w:p>
        </w:tc>
        <w:tc>
          <w:tcPr>
            <w:tcW w:w="7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运输</w:t>
            </w:r>
          </w:p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要求</w:t>
            </w:r>
          </w:p>
        </w:tc>
        <w:tc>
          <w:tcPr>
            <w:tcW w:w="1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使用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年限</w:t>
            </w:r>
          </w:p>
        </w:tc>
        <w:tc>
          <w:tcPr>
            <w:tcW w:w="1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有无配套耗材或试剂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6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/>
          <w:sz w:val="21"/>
          <w:szCs w:val="21"/>
          <w:lang w:eastAsia="zh-CN"/>
        </w:rPr>
        <w:t>注：</w:t>
      </w:r>
      <w:r>
        <w:rPr>
          <w:rFonts w:hint="eastAsia" w:ascii="宋体" w:hAnsi="宋体"/>
          <w:b w:val="0"/>
          <w:bCs/>
          <w:sz w:val="21"/>
          <w:szCs w:val="21"/>
          <w:lang w:val="en-US" w:eastAsia="zh-CN"/>
        </w:rPr>
        <w:t>1、</w:t>
      </w:r>
      <w:r>
        <w:rPr>
          <w:rFonts w:hint="eastAsia" w:ascii="宋体" w:hAnsi="宋体"/>
          <w:b w:val="0"/>
          <w:bCs/>
          <w:sz w:val="21"/>
          <w:szCs w:val="21"/>
          <w:lang w:eastAsia="zh-CN"/>
        </w:rPr>
        <w:t>调研设备如有配套耗材或试剂，请再填写江苏省第二中医院耗材试剂调研表。</w:t>
      </w:r>
      <w:r>
        <w:rPr>
          <w:rFonts w:hint="eastAsia" w:ascii="宋体" w:hAnsi="宋体"/>
          <w:b w:val="0"/>
          <w:bCs/>
          <w:sz w:val="21"/>
          <w:szCs w:val="21"/>
          <w:lang w:val="en-US" w:eastAsia="zh-CN"/>
        </w:rPr>
        <w:t>2、使用年限是指有无国家药监部门规定的有铭牌的设备使用年限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 w:ascii="宋体" w:hAnsi="宋体"/>
          <w:b/>
          <w:bCs w:val="0"/>
          <w:sz w:val="21"/>
          <w:szCs w:val="21"/>
          <w:lang w:val="en-US" w:eastAsia="zh-CN"/>
        </w:rPr>
      </w:pPr>
      <w:r>
        <w:rPr>
          <w:rFonts w:hint="eastAsia" w:ascii="宋体" w:hAnsi="宋体"/>
          <w:b/>
          <w:bCs w:val="0"/>
          <w:sz w:val="21"/>
          <w:szCs w:val="21"/>
          <w:lang w:eastAsia="zh-CN"/>
        </w:rPr>
        <w:t>确认签字：供应商代表</w:t>
      </w:r>
      <w:r>
        <w:rPr>
          <w:rFonts w:hint="eastAsia" w:ascii="宋体" w:hAnsi="宋体"/>
          <w:b/>
          <w:bCs w:val="0"/>
          <w:sz w:val="21"/>
          <w:szCs w:val="21"/>
          <w:lang w:val="en-US" w:eastAsia="zh-CN"/>
        </w:rPr>
        <w:t>: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 w:ascii="宋体" w:hAnsi="宋体"/>
          <w:b/>
          <w:bCs w:val="0"/>
          <w:sz w:val="21"/>
          <w:szCs w:val="21"/>
          <w:lang w:val="en-US" w:eastAsia="zh-CN"/>
        </w:rPr>
      </w:pPr>
      <w:r>
        <w:rPr>
          <w:rFonts w:hint="eastAsia" w:ascii="宋体" w:hAnsi="宋体"/>
          <w:b/>
          <w:bCs w:val="0"/>
          <w:sz w:val="21"/>
          <w:szCs w:val="21"/>
          <w:lang w:val="en-US" w:eastAsia="zh-CN"/>
        </w:rPr>
        <w:t xml:space="preserve">          调研人员: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 w:ascii="宋体" w:hAnsi="宋体" w:eastAsia="宋体"/>
          <w:b/>
          <w:szCs w:val="21"/>
          <w:lang w:val="en-US" w:eastAsia="zh-CN"/>
        </w:rPr>
        <w:sectPr>
          <w:pgSz w:w="16838" w:h="11906" w:orient="landscape"/>
          <w:pgMar w:top="720" w:right="720" w:bottom="720" w:left="720" w:header="851" w:footer="992" w:gutter="0"/>
          <w:cols w:space="720" w:num="1"/>
          <w:docGrid w:type="lines" w:linePitch="312" w:charSpace="0"/>
        </w:sectPr>
      </w:pPr>
      <w:r>
        <w:rPr>
          <w:rFonts w:hint="eastAsia" w:ascii="宋体" w:hAnsi="宋体"/>
          <w:b/>
          <w:bCs w:val="0"/>
          <w:sz w:val="21"/>
          <w:szCs w:val="21"/>
          <w:lang w:val="en-US" w:eastAsia="zh-CN"/>
        </w:rPr>
        <w:t xml:space="preserve">          日期: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2C7A16"/>
    <w:rsid w:val="2F742681"/>
    <w:rsid w:val="300B6B8C"/>
    <w:rsid w:val="33C92DEB"/>
    <w:rsid w:val="541937DD"/>
    <w:rsid w:val="7BF0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2020-10-28T00:44:00Z</dcterms:created>
  <dc:creator>Administrator</dc:creator>
  <cp:lastModifiedBy>新生活</cp:lastModifiedBy>
  <cp:lastPrinted>2020-10-28T01:30:00Z</cp:lastPrinted>
  <dcterms:modified xsi:type="dcterms:W3CDTF">2020-11-02T02:11:39Z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