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8A" w:rsidRPr="00010A8A" w:rsidRDefault="00010A8A" w:rsidP="00010A8A">
      <w:pPr>
        <w:widowControl/>
        <w:spacing w:before="100" w:beforeAutospacing="1" w:after="100" w:afterAutospacing="1"/>
        <w:jc w:val="center"/>
        <w:outlineLvl w:val="3"/>
        <w:rPr>
          <w:rFonts w:ascii="ËÎÌå" w:eastAsia="ËÎÌå" w:hAnsi="Helvetica" w:cs="Helvetica"/>
          <w:b/>
          <w:bCs/>
          <w:color w:val="000000"/>
          <w:kern w:val="0"/>
          <w:sz w:val="32"/>
          <w:szCs w:val="32"/>
        </w:rPr>
      </w:pPr>
      <w:r w:rsidRPr="00010A8A">
        <w:rPr>
          <w:rFonts w:ascii="ËÎÌå" w:eastAsia="ËÎÌå" w:hAnsi="Helvetica" w:cs="Helvetica" w:hint="eastAsia"/>
          <w:b/>
          <w:bCs/>
          <w:color w:val="000000"/>
          <w:kern w:val="0"/>
          <w:sz w:val="32"/>
          <w:szCs w:val="32"/>
        </w:rPr>
        <w:t>关于做好201</w:t>
      </w:r>
      <w:r w:rsidR="006A6029">
        <w:rPr>
          <w:rFonts w:ascii="ËÎÌå" w:eastAsia="ËÎÌå" w:hAnsi="Helvetica" w:cs="Helvetica" w:hint="eastAsia"/>
          <w:b/>
          <w:bCs/>
          <w:color w:val="000000"/>
          <w:kern w:val="0"/>
          <w:sz w:val="32"/>
          <w:szCs w:val="32"/>
        </w:rPr>
        <w:t>6</w:t>
      </w:r>
      <w:r w:rsidRPr="00010A8A">
        <w:rPr>
          <w:rFonts w:ascii="ËÎÌå" w:eastAsia="ËÎÌå" w:hAnsi="Helvetica" w:cs="Helvetica" w:hint="eastAsia"/>
          <w:b/>
          <w:bCs/>
          <w:color w:val="000000"/>
          <w:kern w:val="0"/>
          <w:sz w:val="32"/>
          <w:szCs w:val="32"/>
        </w:rPr>
        <w:t>年新教师岗前培训工作的通知</w:t>
      </w:r>
    </w:p>
    <w:p w:rsidR="00010A8A" w:rsidRPr="00010A8A" w:rsidRDefault="00010A8A" w:rsidP="00010A8A">
      <w:pPr>
        <w:widowControl/>
        <w:snapToGrid w:val="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各学院、各部门、各单位：</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根据省教育厅《关于做好201</w:t>
      </w:r>
      <w:r w:rsidR="006A6029">
        <w:rPr>
          <w:rFonts w:ascii="仿宋_GB2312" w:eastAsia="仿宋_GB2312" w:hAnsi="宋体" w:cs="宋体" w:hint="eastAsia"/>
          <w:color w:val="000000"/>
          <w:kern w:val="0"/>
          <w:sz w:val="28"/>
          <w:szCs w:val="28"/>
        </w:rPr>
        <w:t>6</w:t>
      </w:r>
      <w:r w:rsidRPr="00010A8A">
        <w:rPr>
          <w:rFonts w:ascii="仿宋_GB2312" w:eastAsia="仿宋_GB2312" w:hAnsi="宋体" w:cs="宋体" w:hint="eastAsia"/>
          <w:color w:val="000000"/>
          <w:kern w:val="0"/>
          <w:sz w:val="28"/>
          <w:szCs w:val="28"/>
        </w:rPr>
        <w:t>年全省高校教师岗前培训工作的通知》（</w:t>
      </w:r>
      <w:proofErr w:type="gramStart"/>
      <w:r w:rsidRPr="00010A8A">
        <w:rPr>
          <w:rFonts w:ascii="仿宋_GB2312" w:eastAsia="仿宋_GB2312" w:hAnsi="宋体" w:cs="宋体" w:hint="eastAsia"/>
          <w:color w:val="000000"/>
          <w:kern w:val="0"/>
          <w:sz w:val="28"/>
          <w:szCs w:val="28"/>
        </w:rPr>
        <w:t>苏教办</w:t>
      </w:r>
      <w:proofErr w:type="gramEnd"/>
      <w:r w:rsidRPr="00010A8A">
        <w:rPr>
          <w:rFonts w:ascii="仿宋_GB2312" w:eastAsia="仿宋_GB2312" w:hAnsi="宋体" w:cs="宋体" w:hint="eastAsia"/>
          <w:color w:val="000000"/>
          <w:kern w:val="0"/>
          <w:sz w:val="28"/>
          <w:szCs w:val="28"/>
        </w:rPr>
        <w:t>人〔201</w:t>
      </w:r>
      <w:r w:rsidR="006A6029">
        <w:rPr>
          <w:rFonts w:ascii="仿宋_GB2312" w:eastAsia="仿宋_GB2312" w:hAnsi="宋体" w:cs="宋体" w:hint="eastAsia"/>
          <w:color w:val="000000"/>
          <w:kern w:val="0"/>
          <w:sz w:val="28"/>
          <w:szCs w:val="28"/>
        </w:rPr>
        <w:t>6</w:t>
      </w:r>
      <w:r w:rsidRPr="00010A8A">
        <w:rPr>
          <w:rFonts w:ascii="仿宋_GB2312" w:eastAsia="仿宋_GB2312" w:hAnsi="宋体" w:cs="宋体" w:hint="eastAsia"/>
          <w:color w:val="000000"/>
          <w:kern w:val="0"/>
          <w:sz w:val="28"/>
          <w:szCs w:val="28"/>
        </w:rPr>
        <w:t>〕</w:t>
      </w:r>
      <w:r w:rsidR="006A6029">
        <w:rPr>
          <w:rFonts w:ascii="仿宋_GB2312" w:eastAsia="仿宋_GB2312" w:hAnsi="宋体" w:cs="宋体" w:hint="eastAsia"/>
          <w:color w:val="000000"/>
          <w:kern w:val="0"/>
          <w:sz w:val="28"/>
          <w:szCs w:val="28"/>
        </w:rPr>
        <w:t>5</w:t>
      </w:r>
      <w:r w:rsidRPr="00010A8A">
        <w:rPr>
          <w:rFonts w:ascii="仿宋_GB2312" w:eastAsia="仿宋_GB2312" w:hAnsi="宋体" w:cs="宋体" w:hint="eastAsia"/>
          <w:color w:val="000000"/>
          <w:kern w:val="0"/>
          <w:sz w:val="28"/>
          <w:szCs w:val="28"/>
        </w:rPr>
        <w:t>号）精神，现就我校教师岗前培训考试报名的有关事项通知如下：</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一、培训及考试对象</w:t>
      </w:r>
    </w:p>
    <w:p w:rsidR="00E4668F" w:rsidRDefault="00010A8A" w:rsidP="00010A8A">
      <w:pPr>
        <w:widowControl/>
        <w:snapToGrid w:val="0"/>
        <w:ind w:firstLine="560"/>
        <w:jc w:val="left"/>
        <w:textAlignment w:val="baseline"/>
        <w:rPr>
          <w:rFonts w:ascii="仿宋_GB2312" w:eastAsia="仿宋_GB2312" w:hAnsi="宋体" w:cs="宋体"/>
          <w:color w:val="000000"/>
          <w:kern w:val="0"/>
          <w:sz w:val="28"/>
          <w:szCs w:val="28"/>
        </w:rPr>
      </w:pPr>
      <w:r w:rsidRPr="00010A8A">
        <w:rPr>
          <w:rFonts w:ascii="仿宋_GB2312" w:eastAsia="仿宋_GB2312" w:hAnsi="宋体" w:cs="宋体" w:hint="eastAsia"/>
          <w:color w:val="000000"/>
          <w:kern w:val="0"/>
          <w:sz w:val="28"/>
          <w:szCs w:val="28"/>
        </w:rPr>
        <w:t>培训对象为我校当年新补充的专任教师（含专职辅导员）、其他专业技术人员（包括实验、图书、档案、工程等由学校初定职务的系列，不包括卫生、会计、审计、编辑等考评结合的系列）、党政管理人员以及附属医院从事教学工作需认定高校教师资格的人员</w:t>
      </w:r>
      <w:r w:rsidRPr="00AD3EA4">
        <w:rPr>
          <w:rFonts w:ascii="仿宋_GB2312" w:eastAsia="仿宋_GB2312" w:hAnsi="宋体" w:cs="宋体" w:hint="eastAsia"/>
          <w:color w:val="000000"/>
          <w:kern w:val="0"/>
          <w:sz w:val="28"/>
          <w:szCs w:val="28"/>
        </w:rPr>
        <w:t>。</w:t>
      </w:r>
      <w:r w:rsidR="00E4668F" w:rsidRPr="008E19E4">
        <w:rPr>
          <w:rFonts w:ascii="仿宋_GB2312" w:eastAsia="仿宋_GB2312" w:hAnsi="宋体" w:cs="宋体" w:hint="eastAsia"/>
          <w:color w:val="000000"/>
          <w:kern w:val="0"/>
          <w:sz w:val="28"/>
          <w:szCs w:val="28"/>
        </w:rPr>
        <w:t>附属医院从事教学工作的人员参加培训还必须取得</w:t>
      </w:r>
      <w:r w:rsidR="00704613" w:rsidRPr="008E19E4">
        <w:rPr>
          <w:rFonts w:ascii="仿宋_GB2312" w:eastAsia="仿宋_GB2312" w:hAnsi="宋体" w:cs="宋体" w:hint="eastAsia"/>
          <w:color w:val="000000"/>
          <w:kern w:val="0"/>
          <w:sz w:val="28"/>
          <w:szCs w:val="28"/>
        </w:rPr>
        <w:t>并受聘</w:t>
      </w:r>
      <w:r w:rsidR="00E4668F" w:rsidRPr="008E19E4">
        <w:rPr>
          <w:rFonts w:ascii="仿宋_GB2312" w:eastAsia="仿宋_GB2312" w:hAnsi="宋体" w:cs="宋体" w:hint="eastAsia"/>
          <w:color w:val="000000"/>
          <w:kern w:val="0"/>
          <w:sz w:val="28"/>
          <w:szCs w:val="28"/>
        </w:rPr>
        <w:t>中级以上医疗卫生专业技术职务。</w:t>
      </w:r>
    </w:p>
    <w:p w:rsidR="00010A8A" w:rsidRPr="006A6029" w:rsidRDefault="00010A8A" w:rsidP="00010A8A">
      <w:pPr>
        <w:widowControl/>
        <w:snapToGrid w:val="0"/>
        <w:ind w:firstLine="560"/>
        <w:jc w:val="left"/>
        <w:textAlignment w:val="baseline"/>
        <w:rPr>
          <w:rFonts w:ascii="宋体" w:eastAsia="宋体" w:hAnsi="宋体" w:cs="宋体"/>
          <w:color w:val="FF0000"/>
          <w:kern w:val="0"/>
          <w:sz w:val="24"/>
          <w:szCs w:val="24"/>
        </w:rPr>
      </w:pPr>
      <w:r w:rsidRPr="00010A8A">
        <w:rPr>
          <w:rFonts w:ascii="仿宋_GB2312" w:eastAsia="仿宋_GB2312" w:hAnsi="宋体" w:cs="宋体" w:hint="eastAsia"/>
          <w:color w:val="000000"/>
          <w:kern w:val="0"/>
          <w:sz w:val="28"/>
          <w:szCs w:val="28"/>
        </w:rPr>
        <w:t>已取得高校教师资格证书的人员不需要参加此培训。</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二、培训内容及形式</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岗前培训内容包括：教师职业道德规范、教育政策法规、现代教育理论、教育教学基本技能等。培训以集中授课为主，采取统一培训、校本培训和个人自学相结合的方式进行。</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省统一培训及考试的课程包括《教师职业道德概论》、《教育法教程》、《高等教育学》和《高等教育心理学》。</w:t>
      </w:r>
      <w:r w:rsidRPr="00010A8A">
        <w:rPr>
          <w:rFonts w:ascii="仿宋_GB2312" w:eastAsia="仿宋_GB2312" w:hAnsi="宋体" w:cs="宋体" w:hint="eastAsia"/>
          <w:color w:val="000000"/>
          <w:kern w:val="0"/>
          <w:sz w:val="28"/>
          <w:szCs w:val="28"/>
        </w:rPr>
        <w:t> </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三、申请免修要求</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根据《省教育厅关于教师资格认定工作中有关问题的答复意见》（苏教规〔2012〕3号）关于“教育学、教育心理学免考”有关规定，高校本科师范类专业毕业生、教育学学科门类硕士及以上毕业生参加岗前培训，可免修《高等教育学》和《高等教育心理学》。其中师范类专业本科毕业生须提供本科毕业学历、学位证书复印件</w:t>
      </w:r>
      <w:r w:rsidRPr="00010A8A">
        <w:rPr>
          <w:rFonts w:ascii="仿宋_GB2312" w:eastAsia="仿宋_GB2312" w:hAnsi="宋体" w:cs="宋体" w:hint="eastAsia"/>
          <w:color w:val="000000"/>
          <w:kern w:val="0"/>
          <w:sz w:val="29"/>
          <w:szCs w:val="29"/>
        </w:rPr>
        <w:t>(</w:t>
      </w:r>
      <w:r w:rsidRPr="00010A8A">
        <w:rPr>
          <w:rFonts w:ascii="仿宋_GB2312" w:eastAsia="仿宋_GB2312" w:hAnsi="宋体" w:cs="宋体" w:hint="eastAsia"/>
          <w:color w:val="000000"/>
          <w:kern w:val="0"/>
          <w:sz w:val="28"/>
          <w:szCs w:val="28"/>
        </w:rPr>
        <w:t>带有“师范”字样</w:t>
      </w:r>
      <w:r w:rsidRPr="00010A8A">
        <w:rPr>
          <w:rFonts w:ascii="仿宋_GB2312" w:eastAsia="仿宋_GB2312" w:hAnsi="宋体" w:cs="宋体" w:hint="eastAsia"/>
          <w:color w:val="000000"/>
          <w:kern w:val="0"/>
          <w:sz w:val="29"/>
          <w:szCs w:val="29"/>
        </w:rPr>
        <w:t>)</w:t>
      </w:r>
      <w:r w:rsidRPr="00010A8A">
        <w:rPr>
          <w:rFonts w:ascii="仿宋_GB2312" w:eastAsia="仿宋_GB2312" w:hAnsi="宋体" w:cs="宋体" w:hint="eastAsia"/>
          <w:color w:val="000000"/>
          <w:kern w:val="0"/>
          <w:sz w:val="28"/>
          <w:szCs w:val="28"/>
        </w:rPr>
        <w:t>以及本科期间两门课成绩单复印件；教育学学科门类硕士及以上毕业生须提供学历、学位证书复印件</w:t>
      </w:r>
      <w:r w:rsidRPr="00010A8A">
        <w:rPr>
          <w:rFonts w:ascii="仿宋_GB2312" w:eastAsia="仿宋_GB2312" w:hAnsi="宋体" w:cs="宋体" w:hint="eastAsia"/>
          <w:color w:val="000000"/>
          <w:kern w:val="0"/>
          <w:sz w:val="29"/>
          <w:szCs w:val="29"/>
        </w:rPr>
        <w:t>(</w:t>
      </w:r>
      <w:r w:rsidRPr="00010A8A">
        <w:rPr>
          <w:rFonts w:ascii="仿宋_GB2312" w:eastAsia="仿宋_GB2312" w:hAnsi="宋体" w:cs="宋体" w:hint="eastAsia"/>
          <w:color w:val="000000"/>
          <w:kern w:val="0"/>
          <w:sz w:val="28"/>
          <w:szCs w:val="28"/>
        </w:rPr>
        <w:t>带有“教育”字样</w:t>
      </w:r>
      <w:r w:rsidRPr="00010A8A">
        <w:rPr>
          <w:rFonts w:ascii="仿宋_GB2312" w:eastAsia="仿宋_GB2312" w:hAnsi="宋体" w:cs="宋体" w:hint="eastAsia"/>
          <w:color w:val="000000"/>
          <w:kern w:val="0"/>
          <w:sz w:val="29"/>
          <w:szCs w:val="29"/>
        </w:rPr>
        <w:t>)</w:t>
      </w:r>
      <w:r w:rsidR="008E19E4">
        <w:rPr>
          <w:rFonts w:ascii="宋体" w:eastAsia="宋体" w:hAnsi="宋体" w:cs="宋体" w:hint="eastAsia"/>
          <w:color w:val="000000"/>
          <w:kern w:val="0"/>
          <w:sz w:val="29"/>
          <w:szCs w:val="29"/>
        </w:rPr>
        <w:t>。</w:t>
      </w:r>
      <w:r w:rsidRPr="00010A8A">
        <w:rPr>
          <w:rFonts w:ascii="仿宋_GB2312" w:eastAsia="仿宋_GB2312" w:hAnsi="宋体" w:cs="宋体" w:hint="eastAsia"/>
          <w:color w:val="000000"/>
          <w:kern w:val="0"/>
          <w:sz w:val="28"/>
          <w:szCs w:val="28"/>
        </w:rPr>
        <w:t>以及在读期间两门课成绩单复印件。</w:t>
      </w:r>
      <w:proofErr w:type="gramStart"/>
      <w:r w:rsidRPr="00010A8A">
        <w:rPr>
          <w:rFonts w:ascii="仿宋_GB2312" w:eastAsia="仿宋_GB2312" w:hAnsi="宋体" w:cs="宋体" w:hint="eastAsia"/>
          <w:color w:val="000000"/>
          <w:kern w:val="0"/>
          <w:sz w:val="28"/>
          <w:szCs w:val="28"/>
        </w:rPr>
        <w:t>免修须</w:t>
      </w:r>
      <w:proofErr w:type="gramEnd"/>
      <w:r w:rsidRPr="00010A8A">
        <w:rPr>
          <w:rFonts w:ascii="仿宋_GB2312" w:eastAsia="仿宋_GB2312" w:hAnsi="宋体" w:cs="宋体" w:hint="eastAsia"/>
          <w:color w:val="000000"/>
          <w:kern w:val="0"/>
          <w:sz w:val="28"/>
          <w:szCs w:val="28"/>
        </w:rPr>
        <w:t>本人申请，学校人事处审核汇总后统一报省教育厅审批。</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四、培训时间、地点和要求</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培训时间安排在</w:t>
      </w:r>
      <w:r w:rsidRPr="00010A8A">
        <w:rPr>
          <w:rFonts w:ascii="仿宋_GB2312" w:eastAsia="仿宋_GB2312" w:hAnsi="宋体" w:cs="宋体" w:hint="eastAsia"/>
          <w:color w:val="000000"/>
          <w:kern w:val="0"/>
          <w:sz w:val="29"/>
          <w:szCs w:val="29"/>
        </w:rPr>
        <w:t>201</w:t>
      </w:r>
      <w:r w:rsidR="006A6029">
        <w:rPr>
          <w:rFonts w:ascii="仿宋_GB2312" w:eastAsia="仿宋_GB2312" w:hAnsi="宋体" w:cs="宋体" w:hint="eastAsia"/>
          <w:color w:val="000000"/>
          <w:kern w:val="0"/>
          <w:sz w:val="29"/>
          <w:szCs w:val="29"/>
        </w:rPr>
        <w:t>6</w:t>
      </w:r>
      <w:r w:rsidRPr="00010A8A">
        <w:rPr>
          <w:rFonts w:ascii="仿宋_GB2312" w:eastAsia="仿宋_GB2312" w:hAnsi="宋体" w:cs="宋体" w:hint="eastAsia"/>
          <w:color w:val="000000"/>
          <w:kern w:val="0"/>
          <w:sz w:val="28"/>
          <w:szCs w:val="28"/>
        </w:rPr>
        <w:t>年</w:t>
      </w:r>
      <w:r w:rsidRPr="00010A8A">
        <w:rPr>
          <w:rFonts w:ascii="仿宋_GB2312" w:eastAsia="仿宋_GB2312" w:hAnsi="宋体" w:cs="宋体" w:hint="eastAsia"/>
          <w:color w:val="000000"/>
          <w:kern w:val="0"/>
          <w:sz w:val="29"/>
          <w:szCs w:val="29"/>
        </w:rPr>
        <w:t>9</w:t>
      </w:r>
      <w:r w:rsidRPr="00010A8A">
        <w:rPr>
          <w:rFonts w:ascii="仿宋_GB2312" w:eastAsia="仿宋_GB2312" w:hAnsi="宋体" w:cs="宋体" w:hint="eastAsia"/>
          <w:color w:val="000000"/>
          <w:kern w:val="0"/>
          <w:sz w:val="28"/>
          <w:szCs w:val="28"/>
        </w:rPr>
        <w:t>月至</w:t>
      </w:r>
      <w:r w:rsidRPr="00010A8A">
        <w:rPr>
          <w:rFonts w:ascii="仿宋_GB2312" w:eastAsia="仿宋_GB2312" w:hAnsi="宋体" w:cs="宋体" w:hint="eastAsia"/>
          <w:color w:val="000000"/>
          <w:kern w:val="0"/>
          <w:sz w:val="29"/>
          <w:szCs w:val="29"/>
        </w:rPr>
        <w:t>11</w:t>
      </w:r>
      <w:r w:rsidRPr="00010A8A">
        <w:rPr>
          <w:rFonts w:ascii="仿宋_GB2312" w:eastAsia="仿宋_GB2312" w:hAnsi="宋体" w:cs="宋体" w:hint="eastAsia"/>
          <w:color w:val="000000"/>
          <w:kern w:val="0"/>
          <w:sz w:val="28"/>
          <w:szCs w:val="28"/>
        </w:rPr>
        <w:t>月进行，具体时间、地点另行通知。</w:t>
      </w:r>
      <w:r w:rsidR="006A6029" w:rsidRPr="00010A8A">
        <w:rPr>
          <w:rFonts w:ascii="仿宋_GB2312" w:eastAsia="仿宋_GB2312" w:hAnsi="宋体" w:cs="宋体" w:hint="eastAsia"/>
          <w:color w:val="000000"/>
          <w:kern w:val="0"/>
          <w:sz w:val="28"/>
          <w:szCs w:val="28"/>
        </w:rPr>
        <w:t>考试时间为</w:t>
      </w:r>
      <w:r w:rsidR="006A6029" w:rsidRPr="00010A8A">
        <w:rPr>
          <w:rFonts w:ascii="仿宋_GB2312" w:eastAsia="仿宋_GB2312" w:hAnsi="宋体" w:cs="宋体" w:hint="eastAsia"/>
          <w:color w:val="000000"/>
          <w:kern w:val="0"/>
          <w:sz w:val="29"/>
          <w:szCs w:val="29"/>
        </w:rPr>
        <w:t>201</w:t>
      </w:r>
      <w:r w:rsidR="006A6029">
        <w:rPr>
          <w:rFonts w:ascii="仿宋_GB2312" w:eastAsia="仿宋_GB2312" w:hAnsi="宋体" w:cs="宋体" w:hint="eastAsia"/>
          <w:color w:val="000000"/>
          <w:kern w:val="0"/>
          <w:sz w:val="29"/>
          <w:szCs w:val="29"/>
        </w:rPr>
        <w:t>6</w:t>
      </w:r>
      <w:r w:rsidR="006A6029" w:rsidRPr="00010A8A">
        <w:rPr>
          <w:rFonts w:ascii="仿宋_GB2312" w:eastAsia="仿宋_GB2312" w:hAnsi="宋体" w:cs="宋体" w:hint="eastAsia"/>
          <w:color w:val="000000"/>
          <w:kern w:val="0"/>
          <w:sz w:val="28"/>
          <w:szCs w:val="28"/>
        </w:rPr>
        <w:t>年</w:t>
      </w:r>
      <w:r w:rsidR="006A6029" w:rsidRPr="00010A8A">
        <w:rPr>
          <w:rFonts w:ascii="仿宋_GB2312" w:eastAsia="仿宋_GB2312" w:hAnsi="宋体" w:cs="宋体" w:hint="eastAsia"/>
          <w:color w:val="000000"/>
          <w:kern w:val="0"/>
          <w:sz w:val="29"/>
          <w:szCs w:val="29"/>
        </w:rPr>
        <w:t>12</w:t>
      </w:r>
      <w:r w:rsidR="006A6029" w:rsidRPr="00010A8A">
        <w:rPr>
          <w:rFonts w:ascii="仿宋_GB2312" w:eastAsia="仿宋_GB2312" w:hAnsi="宋体" w:cs="宋体" w:hint="eastAsia"/>
          <w:color w:val="000000"/>
          <w:kern w:val="0"/>
          <w:sz w:val="28"/>
          <w:szCs w:val="28"/>
        </w:rPr>
        <w:t>月</w:t>
      </w:r>
      <w:r w:rsidR="006A6029">
        <w:rPr>
          <w:rFonts w:ascii="仿宋_GB2312" w:eastAsia="仿宋_GB2312" w:hAnsi="宋体" w:cs="宋体" w:hint="eastAsia"/>
          <w:color w:val="000000"/>
          <w:kern w:val="0"/>
          <w:sz w:val="29"/>
          <w:szCs w:val="29"/>
        </w:rPr>
        <w:t>10</w:t>
      </w:r>
      <w:r w:rsidR="006A6029" w:rsidRPr="00010A8A">
        <w:rPr>
          <w:rFonts w:ascii="仿宋_GB2312" w:eastAsia="仿宋_GB2312" w:hAnsi="宋体" w:cs="宋体" w:hint="eastAsia"/>
          <w:color w:val="000000"/>
          <w:kern w:val="0"/>
          <w:sz w:val="28"/>
          <w:szCs w:val="28"/>
        </w:rPr>
        <w:t>日、</w:t>
      </w:r>
      <w:r w:rsidR="006A6029">
        <w:rPr>
          <w:rFonts w:ascii="仿宋_GB2312" w:eastAsia="仿宋_GB2312" w:hAnsi="宋体" w:cs="宋体" w:hint="eastAsia"/>
          <w:color w:val="000000"/>
          <w:kern w:val="0"/>
          <w:sz w:val="29"/>
          <w:szCs w:val="29"/>
        </w:rPr>
        <w:t>11</w:t>
      </w:r>
      <w:r w:rsidR="006A6029" w:rsidRPr="00010A8A">
        <w:rPr>
          <w:rFonts w:ascii="仿宋_GB2312" w:eastAsia="仿宋_GB2312" w:hAnsi="宋体" w:cs="宋体" w:hint="eastAsia"/>
          <w:color w:val="000000"/>
          <w:kern w:val="0"/>
          <w:sz w:val="28"/>
          <w:szCs w:val="28"/>
        </w:rPr>
        <w:t>日</w:t>
      </w:r>
      <w:r w:rsidR="006A6029">
        <w:rPr>
          <w:rFonts w:ascii="仿宋_GB2312" w:eastAsia="仿宋_GB2312" w:hAnsi="宋体" w:cs="宋体" w:hint="eastAsia"/>
          <w:color w:val="000000"/>
          <w:kern w:val="0"/>
          <w:sz w:val="28"/>
          <w:szCs w:val="28"/>
        </w:rPr>
        <w:t>。</w:t>
      </w:r>
      <w:r w:rsidRPr="00010A8A">
        <w:rPr>
          <w:rFonts w:ascii="仿宋_GB2312" w:eastAsia="仿宋_GB2312" w:hAnsi="宋体" w:cs="宋体" w:hint="eastAsia"/>
          <w:color w:val="000000"/>
          <w:kern w:val="0"/>
          <w:sz w:val="28"/>
          <w:szCs w:val="28"/>
        </w:rPr>
        <w:t>新报名人员与以往参加岗前培训四门课程考试均未通过（含缺考）者都需参加培训。为保证培训质量，学校对教师岗前培训实行严格的教学管理。因故不能上课者，必须事先请假。因事请假必须持所在单位的证明，因病请假必须有医院证明。病事假超过30课时者或未经批准擅自旷课10课时以</w:t>
      </w:r>
      <w:r w:rsidRPr="00010A8A">
        <w:rPr>
          <w:rFonts w:ascii="仿宋_GB2312" w:eastAsia="仿宋_GB2312" w:hAnsi="宋体" w:cs="宋体" w:hint="eastAsia"/>
          <w:color w:val="000000"/>
          <w:kern w:val="0"/>
          <w:sz w:val="28"/>
          <w:szCs w:val="28"/>
        </w:rPr>
        <w:lastRenderedPageBreak/>
        <w:t>上者，不得参加考试，须在第二年重新培训方可考试。学员因特殊情况需延期或停止学习，应持相关证明材料于开课前到人事处办理延期手续，延期期限为一年。在岗前培训考试考核过程中，发现有舞弊行为的，一经认定，延缓两年认定专业技术职务。</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五、培训、考试费用</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1.培训费：每人320元（单科培训费80元/门）；</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2.考试费：</w:t>
      </w:r>
      <w:r w:rsidR="00320390" w:rsidRPr="00010A8A">
        <w:rPr>
          <w:rFonts w:ascii="仿宋_GB2312" w:eastAsia="仿宋_GB2312" w:hAnsi="宋体" w:cs="宋体" w:hint="eastAsia"/>
          <w:color w:val="000000"/>
          <w:kern w:val="0"/>
          <w:sz w:val="28"/>
          <w:szCs w:val="28"/>
        </w:rPr>
        <w:t>每人</w:t>
      </w:r>
      <w:r w:rsidRPr="00010A8A">
        <w:rPr>
          <w:rFonts w:ascii="仿宋_GB2312" w:eastAsia="仿宋_GB2312" w:hAnsi="宋体" w:cs="宋体" w:hint="eastAsia"/>
          <w:color w:val="000000"/>
          <w:kern w:val="0"/>
          <w:sz w:val="28"/>
          <w:szCs w:val="28"/>
        </w:rPr>
        <w:t>8</w:t>
      </w:r>
      <w:r w:rsidR="00784660">
        <w:rPr>
          <w:rFonts w:ascii="仿宋_GB2312" w:eastAsia="仿宋_GB2312" w:hAnsi="宋体" w:cs="宋体" w:hint="eastAsia"/>
          <w:color w:val="000000"/>
          <w:kern w:val="0"/>
          <w:sz w:val="28"/>
          <w:szCs w:val="28"/>
        </w:rPr>
        <w:t>0</w:t>
      </w:r>
      <w:r w:rsidRPr="00010A8A">
        <w:rPr>
          <w:rFonts w:ascii="仿宋_GB2312" w:eastAsia="仿宋_GB2312" w:hAnsi="宋体" w:cs="宋体" w:hint="eastAsia"/>
          <w:color w:val="000000"/>
          <w:kern w:val="0"/>
          <w:sz w:val="28"/>
          <w:szCs w:val="28"/>
        </w:rPr>
        <w:t>元（考试费20元/门）</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3.教材费：《简明高等教育学》每册28.00元，《高等教育心理学》每册28.00元，《教师职业道德概论》每册28.00元，《教育法教程》每册30.00元。</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六、报名须交材料</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请各学院、部门、单位明确专人负责报名工作。</w:t>
      </w:r>
      <w:r w:rsidRPr="00010A8A">
        <w:rPr>
          <w:rFonts w:ascii="仿宋_GB2312" w:eastAsia="仿宋_GB2312" w:hAnsi="宋体" w:cs="宋体" w:hint="eastAsia"/>
          <w:color w:val="000000"/>
          <w:kern w:val="0"/>
          <w:sz w:val="29"/>
          <w:szCs w:val="29"/>
        </w:rPr>
        <w:t>9</w:t>
      </w:r>
      <w:r w:rsidRPr="00010A8A">
        <w:rPr>
          <w:rFonts w:ascii="仿宋_GB2312" w:eastAsia="仿宋_GB2312" w:hAnsi="宋体" w:cs="宋体" w:hint="eastAsia"/>
          <w:color w:val="000000"/>
          <w:kern w:val="0"/>
          <w:sz w:val="28"/>
          <w:szCs w:val="28"/>
        </w:rPr>
        <w:t>月</w:t>
      </w:r>
      <w:r w:rsidR="00D246B5">
        <w:rPr>
          <w:rFonts w:ascii="仿宋_GB2312" w:eastAsia="仿宋_GB2312" w:hAnsi="宋体" w:cs="宋体" w:hint="eastAsia"/>
          <w:color w:val="000000"/>
          <w:kern w:val="0"/>
          <w:sz w:val="28"/>
          <w:szCs w:val="28"/>
        </w:rPr>
        <w:t>8</w:t>
      </w:r>
      <w:r w:rsidRPr="00010A8A">
        <w:rPr>
          <w:rFonts w:ascii="仿宋_GB2312" w:eastAsia="仿宋_GB2312" w:hAnsi="宋体" w:cs="宋体" w:hint="eastAsia"/>
          <w:color w:val="000000"/>
          <w:kern w:val="0"/>
          <w:sz w:val="28"/>
          <w:szCs w:val="28"/>
        </w:rPr>
        <w:t>日（星期</w:t>
      </w:r>
      <w:r w:rsidR="00ED5981">
        <w:rPr>
          <w:rFonts w:ascii="仿宋_GB2312" w:eastAsia="仿宋_GB2312" w:hAnsi="宋体" w:cs="宋体" w:hint="eastAsia"/>
          <w:color w:val="000000"/>
          <w:kern w:val="0"/>
          <w:sz w:val="28"/>
          <w:szCs w:val="28"/>
        </w:rPr>
        <w:t>四</w:t>
      </w:r>
      <w:r w:rsidRPr="00010A8A">
        <w:rPr>
          <w:rFonts w:ascii="仿宋_GB2312" w:eastAsia="仿宋_GB2312" w:hAnsi="宋体" w:cs="宋体" w:hint="eastAsia"/>
          <w:color w:val="000000"/>
          <w:kern w:val="0"/>
          <w:sz w:val="28"/>
          <w:szCs w:val="28"/>
        </w:rPr>
        <w:t>）前须提交如下材料</w:t>
      </w:r>
      <w:r w:rsidR="00BB4B94">
        <w:rPr>
          <w:rFonts w:ascii="仿宋_GB2312" w:eastAsia="仿宋_GB2312" w:hAnsi="宋体" w:cs="宋体" w:hint="eastAsia"/>
          <w:color w:val="000000"/>
          <w:kern w:val="0"/>
          <w:sz w:val="28"/>
          <w:szCs w:val="28"/>
        </w:rPr>
        <w:t>至人事处</w:t>
      </w:r>
      <w:r w:rsidRPr="00010A8A">
        <w:rPr>
          <w:rFonts w:ascii="仿宋_GB2312" w:eastAsia="仿宋_GB2312" w:hAnsi="宋体" w:cs="宋体" w:hint="eastAsia"/>
          <w:color w:val="000000"/>
          <w:kern w:val="0"/>
          <w:sz w:val="28"/>
          <w:szCs w:val="28"/>
        </w:rPr>
        <w:t>：</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1.</w:t>
      </w:r>
      <w:r w:rsidRPr="00010A8A">
        <w:rPr>
          <w:rFonts w:ascii="仿宋_GB2312" w:eastAsia="仿宋_GB2312" w:hAnsi="宋体" w:cs="宋体" w:hint="eastAsia"/>
          <w:color w:val="000000"/>
          <w:kern w:val="0"/>
          <w:sz w:val="29"/>
          <w:szCs w:val="29"/>
        </w:rPr>
        <w:t>201</w:t>
      </w:r>
      <w:r w:rsidR="006A6029">
        <w:rPr>
          <w:rFonts w:ascii="仿宋_GB2312" w:eastAsia="仿宋_GB2312" w:hAnsi="宋体" w:cs="宋体" w:hint="eastAsia"/>
          <w:color w:val="000000"/>
          <w:kern w:val="0"/>
          <w:sz w:val="29"/>
          <w:szCs w:val="29"/>
        </w:rPr>
        <w:t>6</w:t>
      </w:r>
      <w:r w:rsidR="007F4754">
        <w:rPr>
          <w:rFonts w:ascii="仿宋_GB2312" w:eastAsia="仿宋_GB2312" w:hAnsi="宋体" w:cs="宋体" w:hint="eastAsia"/>
          <w:color w:val="000000"/>
          <w:kern w:val="0"/>
          <w:sz w:val="28"/>
          <w:szCs w:val="28"/>
        </w:rPr>
        <w:t>年教师岗前培训考试报名汇总表</w:t>
      </w:r>
      <w:r w:rsidR="006E7F04" w:rsidRPr="00010A8A">
        <w:rPr>
          <w:rFonts w:ascii="仿宋_GB2312" w:eastAsia="仿宋_GB2312" w:hAnsi="宋体" w:cs="宋体" w:hint="eastAsia"/>
          <w:color w:val="000000"/>
          <w:kern w:val="0"/>
          <w:sz w:val="28"/>
          <w:szCs w:val="28"/>
        </w:rPr>
        <w:t>（附件</w:t>
      </w:r>
      <w:r w:rsidR="006E7F04" w:rsidRPr="00010A8A">
        <w:rPr>
          <w:rFonts w:ascii="仿宋_GB2312" w:eastAsia="仿宋_GB2312" w:hAnsi="宋体" w:cs="宋体" w:hint="eastAsia"/>
          <w:color w:val="000000"/>
          <w:kern w:val="0"/>
          <w:sz w:val="29"/>
          <w:szCs w:val="29"/>
        </w:rPr>
        <w:t>1</w:t>
      </w:r>
      <w:r w:rsidR="006E7F04" w:rsidRPr="00010A8A">
        <w:rPr>
          <w:rFonts w:ascii="仿宋_GB2312" w:eastAsia="仿宋_GB2312" w:hAnsi="宋体" w:cs="宋体" w:hint="eastAsia"/>
          <w:color w:val="000000"/>
          <w:kern w:val="0"/>
          <w:sz w:val="28"/>
          <w:szCs w:val="28"/>
        </w:rPr>
        <w:t>）</w:t>
      </w:r>
      <w:r w:rsidR="004D1F84">
        <w:rPr>
          <w:rFonts w:ascii="仿宋_GB2312" w:eastAsia="仿宋_GB2312" w:hAnsi="宋体" w:cs="宋体" w:hint="eastAsia"/>
          <w:color w:val="000000"/>
          <w:kern w:val="0"/>
          <w:sz w:val="28"/>
          <w:szCs w:val="28"/>
        </w:rPr>
        <w:t>及</w:t>
      </w:r>
      <w:r w:rsidR="00E73183">
        <w:rPr>
          <w:rFonts w:ascii="仿宋_GB2312" w:eastAsia="仿宋_GB2312" w:hAnsi="宋体" w:cs="宋体" w:hint="eastAsia"/>
          <w:color w:val="000000"/>
          <w:kern w:val="0"/>
          <w:sz w:val="28"/>
          <w:szCs w:val="28"/>
        </w:rPr>
        <w:t>相关费用</w:t>
      </w:r>
      <w:r w:rsidR="004D1F84">
        <w:rPr>
          <w:rFonts w:ascii="仿宋_GB2312" w:eastAsia="仿宋_GB2312" w:hAnsi="宋体" w:cs="宋体" w:hint="eastAsia"/>
          <w:color w:val="000000"/>
          <w:kern w:val="0"/>
          <w:sz w:val="28"/>
          <w:szCs w:val="28"/>
        </w:rPr>
        <w:t>。报名汇总表</w:t>
      </w:r>
      <w:r w:rsidRPr="00010A8A">
        <w:rPr>
          <w:rFonts w:ascii="仿宋_GB2312" w:eastAsia="仿宋_GB2312" w:hAnsi="宋体" w:cs="宋体" w:hint="eastAsia"/>
          <w:color w:val="000000"/>
          <w:kern w:val="0"/>
          <w:sz w:val="28"/>
          <w:szCs w:val="28"/>
        </w:rPr>
        <w:t>纸质材料和电子档各一份</w:t>
      </w:r>
      <w:r w:rsidR="004D1F84">
        <w:rPr>
          <w:rFonts w:ascii="仿宋_GB2312" w:eastAsia="仿宋_GB2312" w:hAnsi="宋体" w:cs="宋体" w:hint="eastAsia"/>
          <w:color w:val="000000"/>
          <w:kern w:val="0"/>
          <w:sz w:val="28"/>
          <w:szCs w:val="28"/>
        </w:rPr>
        <w:t>，</w:t>
      </w:r>
      <w:r w:rsidRPr="00010A8A">
        <w:rPr>
          <w:rFonts w:ascii="仿宋_GB2312" w:eastAsia="仿宋_GB2312" w:hAnsi="宋体" w:cs="宋体" w:hint="eastAsia"/>
          <w:color w:val="000000"/>
          <w:kern w:val="0"/>
          <w:sz w:val="28"/>
          <w:szCs w:val="28"/>
        </w:rPr>
        <w:t>电子</w:t>
      </w:r>
      <w:proofErr w:type="gramStart"/>
      <w:r w:rsidRPr="00010A8A">
        <w:rPr>
          <w:rFonts w:ascii="仿宋_GB2312" w:eastAsia="仿宋_GB2312" w:hAnsi="宋体" w:cs="宋体" w:hint="eastAsia"/>
          <w:color w:val="000000"/>
          <w:kern w:val="0"/>
          <w:sz w:val="28"/>
          <w:szCs w:val="28"/>
        </w:rPr>
        <w:t>档</w:t>
      </w:r>
      <w:proofErr w:type="gramEnd"/>
      <w:r w:rsidRPr="00010A8A">
        <w:rPr>
          <w:rFonts w:ascii="仿宋_GB2312" w:eastAsia="仿宋_GB2312" w:hAnsi="宋体" w:cs="宋体" w:hint="eastAsia"/>
          <w:color w:val="000000"/>
          <w:kern w:val="0"/>
          <w:sz w:val="28"/>
          <w:szCs w:val="28"/>
        </w:rPr>
        <w:t>发送至</w:t>
      </w:r>
      <w:hyperlink r:id="rId6" w:history="1">
        <w:r w:rsidR="00784660" w:rsidRPr="003D12A5">
          <w:rPr>
            <w:rStyle w:val="a3"/>
            <w:rFonts w:ascii="仿宋_GB2312" w:eastAsia="仿宋_GB2312" w:hAnsi="宋体" w:cs="宋体" w:hint="eastAsia"/>
            <w:kern w:val="0"/>
            <w:sz w:val="29"/>
            <w:szCs w:val="24"/>
          </w:rPr>
          <w:t>liminnju@163.com</w:t>
        </w:r>
      </w:hyperlink>
      <w:r w:rsidRPr="00010A8A">
        <w:rPr>
          <w:rFonts w:ascii="仿宋_GB2312" w:eastAsia="仿宋_GB2312" w:hAnsi="宋体" w:cs="宋体" w:hint="eastAsia"/>
          <w:color w:val="000000"/>
          <w:kern w:val="0"/>
          <w:sz w:val="28"/>
          <w:szCs w:val="28"/>
        </w:rPr>
        <w:t>。</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2.近期免冠一寸照片（</w:t>
      </w:r>
      <w:r w:rsidRPr="00010A8A">
        <w:rPr>
          <w:rFonts w:ascii="仿宋_GB2312" w:eastAsia="仿宋_GB2312" w:hAnsi="宋体" w:cs="宋体" w:hint="eastAsia"/>
          <w:color w:val="000000"/>
          <w:kern w:val="0"/>
          <w:sz w:val="29"/>
          <w:szCs w:val="29"/>
        </w:rPr>
        <w:t>1</w:t>
      </w:r>
      <w:r w:rsidRPr="00010A8A">
        <w:rPr>
          <w:rFonts w:ascii="仿宋_GB2312" w:eastAsia="仿宋_GB2312" w:hAnsi="宋体" w:cs="宋体" w:hint="eastAsia"/>
          <w:color w:val="000000"/>
          <w:kern w:val="0"/>
          <w:sz w:val="28"/>
          <w:szCs w:val="28"/>
        </w:rPr>
        <w:t>张</w:t>
      </w:r>
      <w:r w:rsidRPr="00010A8A">
        <w:rPr>
          <w:rFonts w:ascii="仿宋_GB2312" w:eastAsia="仿宋_GB2312" w:hAnsi="宋体" w:cs="宋体" w:hint="eastAsia"/>
          <w:color w:val="000000"/>
          <w:kern w:val="0"/>
          <w:sz w:val="29"/>
          <w:szCs w:val="29"/>
        </w:rPr>
        <w:t>/</w:t>
      </w:r>
      <w:r w:rsidRPr="00010A8A">
        <w:rPr>
          <w:rFonts w:ascii="仿宋_GB2312" w:eastAsia="仿宋_GB2312" w:hAnsi="宋体" w:cs="宋体" w:hint="eastAsia"/>
          <w:color w:val="000000"/>
          <w:kern w:val="0"/>
          <w:sz w:val="28"/>
          <w:szCs w:val="28"/>
        </w:rPr>
        <w:t>人），照片背后请注明姓名及所在单位。</w:t>
      </w:r>
    </w:p>
    <w:p w:rsidR="00010A8A" w:rsidRDefault="00010A8A" w:rsidP="00010A8A">
      <w:pPr>
        <w:widowControl/>
        <w:snapToGrid w:val="0"/>
        <w:ind w:firstLine="560"/>
        <w:jc w:val="left"/>
        <w:textAlignment w:val="baseline"/>
        <w:rPr>
          <w:rFonts w:ascii="仿宋_GB2312" w:eastAsia="仿宋_GB2312" w:hAnsi="宋体" w:cs="宋体"/>
          <w:color w:val="000000"/>
          <w:kern w:val="0"/>
          <w:sz w:val="28"/>
          <w:szCs w:val="28"/>
        </w:rPr>
      </w:pPr>
      <w:r w:rsidRPr="00010A8A">
        <w:rPr>
          <w:rFonts w:ascii="仿宋_GB2312" w:eastAsia="仿宋_GB2312" w:hAnsi="宋体" w:cs="宋体" w:hint="eastAsia"/>
          <w:color w:val="000000"/>
          <w:kern w:val="0"/>
          <w:sz w:val="28"/>
          <w:szCs w:val="28"/>
        </w:rPr>
        <w:t>3.申请免修高等教育学和高等教育心理学课程人员的相应毕业证书、学位证书、两科成绩单复印件及免试申请表（附件</w:t>
      </w:r>
      <w:r w:rsidRPr="008E19E4">
        <w:rPr>
          <w:rFonts w:ascii="仿宋_GB2312" w:eastAsia="仿宋_GB2312" w:hAnsi="宋体" w:cs="宋体" w:hint="eastAsia"/>
          <w:color w:val="000000"/>
          <w:kern w:val="0"/>
          <w:sz w:val="28"/>
          <w:szCs w:val="28"/>
        </w:rPr>
        <w:t>3</w:t>
      </w:r>
      <w:r w:rsidRPr="00010A8A">
        <w:rPr>
          <w:rFonts w:ascii="仿宋_GB2312" w:eastAsia="仿宋_GB2312" w:hAnsi="宋体" w:cs="宋体" w:hint="eastAsia"/>
          <w:color w:val="000000"/>
          <w:kern w:val="0"/>
          <w:sz w:val="28"/>
          <w:szCs w:val="28"/>
        </w:rPr>
        <w:t>）。</w:t>
      </w:r>
    </w:p>
    <w:p w:rsidR="00BC4CFD" w:rsidRPr="008E19E4" w:rsidRDefault="00BC4CFD" w:rsidP="00010A8A">
      <w:pPr>
        <w:widowControl/>
        <w:snapToGrid w:val="0"/>
        <w:ind w:firstLine="560"/>
        <w:jc w:val="left"/>
        <w:textAlignment w:val="baseline"/>
        <w:rPr>
          <w:rFonts w:ascii="仿宋_GB2312" w:eastAsia="仿宋_GB2312" w:hAnsi="宋体" w:cs="宋体"/>
          <w:color w:val="000000"/>
          <w:kern w:val="0"/>
          <w:sz w:val="28"/>
          <w:szCs w:val="28"/>
        </w:rPr>
      </w:pPr>
      <w:r w:rsidRPr="008E19E4">
        <w:rPr>
          <w:rFonts w:ascii="仿宋_GB2312" w:eastAsia="仿宋_GB2312" w:hAnsi="宋体" w:cs="宋体" w:hint="eastAsia"/>
          <w:color w:val="000000"/>
          <w:kern w:val="0"/>
          <w:sz w:val="28"/>
          <w:szCs w:val="28"/>
        </w:rPr>
        <w:t>4、</w:t>
      </w:r>
      <w:r w:rsidR="00C235A9" w:rsidRPr="008E19E4">
        <w:rPr>
          <w:rFonts w:ascii="仿宋_GB2312" w:eastAsia="仿宋_GB2312" w:hAnsi="宋体" w:cs="宋体" w:hint="eastAsia"/>
          <w:color w:val="000000"/>
          <w:kern w:val="0"/>
          <w:sz w:val="28"/>
          <w:szCs w:val="28"/>
        </w:rPr>
        <w:t>附属医院从事教学工作的人员</w:t>
      </w:r>
      <w:r w:rsidR="002D25E9" w:rsidRPr="008E19E4">
        <w:rPr>
          <w:rFonts w:ascii="仿宋_GB2312" w:eastAsia="仿宋_GB2312" w:hAnsi="宋体" w:cs="宋体" w:hint="eastAsia"/>
          <w:color w:val="000000"/>
          <w:kern w:val="0"/>
          <w:sz w:val="28"/>
          <w:szCs w:val="28"/>
        </w:rPr>
        <w:t>申请</w:t>
      </w:r>
      <w:r w:rsidR="008753A4">
        <w:rPr>
          <w:rFonts w:ascii="仿宋_GB2312" w:eastAsia="仿宋_GB2312" w:hAnsi="宋体" w:cs="宋体" w:hint="eastAsia"/>
          <w:color w:val="000000"/>
          <w:kern w:val="0"/>
          <w:sz w:val="28"/>
          <w:szCs w:val="28"/>
        </w:rPr>
        <w:t>参加培训还</w:t>
      </w:r>
      <w:r w:rsidR="00C235A9" w:rsidRPr="008E19E4">
        <w:rPr>
          <w:rFonts w:ascii="仿宋_GB2312" w:eastAsia="仿宋_GB2312" w:hAnsi="宋体" w:cs="宋体" w:hint="eastAsia"/>
          <w:color w:val="000000"/>
          <w:kern w:val="0"/>
          <w:sz w:val="28"/>
          <w:szCs w:val="28"/>
        </w:rPr>
        <w:t>须</w:t>
      </w:r>
      <w:r w:rsidR="00D246B5" w:rsidRPr="008E19E4">
        <w:rPr>
          <w:rFonts w:ascii="仿宋_GB2312" w:eastAsia="仿宋_GB2312" w:hAnsi="宋体" w:cs="宋体" w:hint="eastAsia"/>
          <w:color w:val="000000"/>
          <w:kern w:val="0"/>
          <w:sz w:val="28"/>
          <w:szCs w:val="28"/>
        </w:rPr>
        <w:t>提交中级以上医疗卫生专业技术职务证书及聘书复印件。</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七、专任教师课堂教学实践情况考核</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根据江苏省高校师资培训中心通知要求，为了加强专任教师课堂教学实践情况的考核，请各学院尽快将新补充专任教师的课堂教学实践情况进行考核，</w:t>
      </w:r>
      <w:r w:rsidRPr="004816C6">
        <w:rPr>
          <w:rFonts w:ascii="仿宋_GB2312" w:eastAsia="仿宋_GB2312" w:hAnsi="宋体" w:cs="宋体" w:hint="eastAsia"/>
          <w:color w:val="000000"/>
          <w:kern w:val="0"/>
          <w:sz w:val="28"/>
          <w:szCs w:val="28"/>
        </w:rPr>
        <w:t>于9月30日（星期</w:t>
      </w:r>
      <w:r w:rsidR="004816C6" w:rsidRPr="004816C6">
        <w:rPr>
          <w:rFonts w:ascii="仿宋_GB2312" w:eastAsia="仿宋_GB2312" w:hAnsi="宋体" w:cs="宋体" w:hint="eastAsia"/>
          <w:color w:val="000000"/>
          <w:kern w:val="0"/>
          <w:sz w:val="28"/>
          <w:szCs w:val="28"/>
        </w:rPr>
        <w:t>三</w:t>
      </w:r>
      <w:r w:rsidRPr="004816C6">
        <w:rPr>
          <w:rFonts w:ascii="仿宋_GB2312" w:eastAsia="仿宋_GB2312" w:hAnsi="宋体" w:cs="宋体" w:hint="eastAsia"/>
          <w:color w:val="000000"/>
          <w:kern w:val="0"/>
          <w:sz w:val="28"/>
          <w:szCs w:val="28"/>
        </w:rPr>
        <w:t>）</w:t>
      </w:r>
      <w:r w:rsidRPr="00010A8A">
        <w:rPr>
          <w:rFonts w:ascii="仿宋_GB2312" w:eastAsia="仿宋_GB2312" w:hAnsi="宋体" w:cs="宋体" w:hint="eastAsia"/>
          <w:color w:val="000000"/>
          <w:kern w:val="0"/>
          <w:sz w:val="28"/>
          <w:szCs w:val="28"/>
        </w:rPr>
        <w:t>前将《专任教师岗前培训课堂教学实践考核结果汇总表》（附件2）报送至人事处，电子档发送至</w:t>
      </w:r>
      <w:hyperlink r:id="rId7" w:history="1">
        <w:r w:rsidR="00784660" w:rsidRPr="003D12A5">
          <w:rPr>
            <w:rStyle w:val="a3"/>
            <w:rFonts w:ascii="仿宋_GB2312" w:eastAsia="仿宋_GB2312" w:hAnsi="宋体" w:cs="宋体" w:hint="eastAsia"/>
            <w:kern w:val="0"/>
            <w:sz w:val="29"/>
            <w:szCs w:val="24"/>
          </w:rPr>
          <w:t>liminnju@163.com</w:t>
        </w:r>
      </w:hyperlink>
      <w:r w:rsidRPr="00010A8A">
        <w:rPr>
          <w:rFonts w:ascii="仿宋_GB2312" w:eastAsia="仿宋_GB2312" w:hAnsi="宋体" w:cs="宋体" w:hint="eastAsia"/>
          <w:color w:val="000000"/>
          <w:kern w:val="0"/>
          <w:sz w:val="28"/>
          <w:szCs w:val="28"/>
        </w:rPr>
        <w:t>。</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联系人：</w:t>
      </w:r>
      <w:r w:rsidR="00784660">
        <w:rPr>
          <w:rFonts w:ascii="仿宋_GB2312" w:eastAsia="仿宋_GB2312" w:hAnsi="宋体" w:cs="宋体" w:hint="eastAsia"/>
          <w:color w:val="000000"/>
          <w:kern w:val="0"/>
          <w:sz w:val="28"/>
          <w:szCs w:val="28"/>
        </w:rPr>
        <w:t>李敏</w:t>
      </w:r>
      <w:r w:rsidRPr="00010A8A">
        <w:rPr>
          <w:rFonts w:ascii="仿宋_GB2312" w:eastAsia="仿宋_GB2312" w:hAnsi="宋体" w:cs="宋体" w:hint="eastAsia"/>
          <w:color w:val="000000"/>
          <w:kern w:val="0"/>
          <w:sz w:val="28"/>
          <w:szCs w:val="28"/>
        </w:rPr>
        <w:t>；联系电话：</w:t>
      </w:r>
      <w:r w:rsidRPr="00010A8A">
        <w:rPr>
          <w:rFonts w:ascii="仿宋_GB2312" w:eastAsia="仿宋_GB2312" w:hAnsi="宋体" w:cs="宋体" w:hint="eastAsia"/>
          <w:color w:val="000000"/>
          <w:kern w:val="0"/>
          <w:sz w:val="29"/>
          <w:szCs w:val="29"/>
        </w:rPr>
        <w:t>858110</w:t>
      </w:r>
      <w:r w:rsidR="00784660">
        <w:rPr>
          <w:rFonts w:ascii="仿宋_GB2312" w:eastAsia="仿宋_GB2312" w:hAnsi="宋体" w:cs="宋体" w:hint="eastAsia"/>
          <w:color w:val="000000"/>
          <w:kern w:val="0"/>
          <w:sz w:val="29"/>
          <w:szCs w:val="29"/>
        </w:rPr>
        <w:t>51</w:t>
      </w:r>
      <w:r w:rsidR="00E73183">
        <w:rPr>
          <w:rFonts w:ascii="仿宋_GB2312" w:eastAsia="仿宋_GB2312" w:hAnsi="宋体" w:cs="宋体" w:hint="eastAsia"/>
          <w:color w:val="000000"/>
          <w:kern w:val="0"/>
          <w:sz w:val="29"/>
          <w:szCs w:val="29"/>
        </w:rPr>
        <w:t>。</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附件：</w:t>
      </w:r>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1.</w:t>
      </w:r>
      <w:hyperlink r:id="rId8" w:tgtFrame="_blank" w:history="1">
        <w:r w:rsidRPr="00010A8A">
          <w:rPr>
            <w:rFonts w:ascii="仿宋_GB2312" w:eastAsia="仿宋_GB2312" w:hAnsi="宋体" w:cs="宋体" w:hint="eastAsia"/>
            <w:color w:val="000000"/>
            <w:kern w:val="0"/>
            <w:sz w:val="28"/>
          </w:rPr>
          <w:t>高校、中等专业学校教师岗前培训考试报名表</w:t>
        </w:r>
      </w:hyperlink>
    </w:p>
    <w:p w:rsidR="00010A8A"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2.</w:t>
      </w:r>
      <w:hyperlink r:id="rId9" w:tgtFrame="_blank" w:history="1">
        <w:r w:rsidRPr="00010A8A">
          <w:rPr>
            <w:rFonts w:ascii="仿宋_GB2312" w:eastAsia="仿宋_GB2312" w:hAnsi="宋体" w:cs="宋体" w:hint="eastAsia"/>
            <w:color w:val="000000"/>
            <w:kern w:val="0"/>
            <w:sz w:val="28"/>
          </w:rPr>
          <w:t>专任教师岗前培训课堂教学实践考核结果汇总表</w:t>
        </w:r>
      </w:hyperlink>
    </w:p>
    <w:p w:rsidR="00704613" w:rsidRPr="00010A8A" w:rsidRDefault="00010A8A" w:rsidP="00010A8A">
      <w:pPr>
        <w:widowControl/>
        <w:snapToGrid w:val="0"/>
        <w:ind w:firstLine="560"/>
        <w:jc w:val="left"/>
        <w:textAlignment w:val="baseline"/>
        <w:rPr>
          <w:rFonts w:ascii="宋体" w:eastAsia="宋体" w:hAnsi="宋体" w:cs="宋体"/>
          <w:color w:val="000000"/>
          <w:kern w:val="0"/>
          <w:sz w:val="24"/>
          <w:szCs w:val="24"/>
        </w:rPr>
      </w:pPr>
      <w:r w:rsidRPr="00010A8A">
        <w:rPr>
          <w:rFonts w:ascii="仿宋_GB2312" w:eastAsia="仿宋_GB2312" w:hAnsi="宋体" w:cs="宋体" w:hint="eastAsia"/>
          <w:color w:val="000000"/>
          <w:kern w:val="0"/>
          <w:sz w:val="28"/>
          <w:szCs w:val="28"/>
        </w:rPr>
        <w:t>3.</w:t>
      </w:r>
      <w:hyperlink r:id="rId10" w:tgtFrame="_blank" w:history="1">
        <w:r w:rsidRPr="00010A8A">
          <w:rPr>
            <w:rFonts w:ascii="仿宋_GB2312" w:eastAsia="仿宋_GB2312" w:hAnsi="宋体" w:cs="宋体" w:hint="eastAsia"/>
            <w:color w:val="000000"/>
            <w:kern w:val="0"/>
            <w:sz w:val="28"/>
          </w:rPr>
          <w:t>高校教师资格认定教育学、教育心理学课程免试申请表</w:t>
        </w:r>
      </w:hyperlink>
    </w:p>
    <w:p w:rsidR="004816C6" w:rsidRDefault="004816C6" w:rsidP="00010A8A">
      <w:pPr>
        <w:widowControl/>
        <w:snapToGrid w:val="0"/>
        <w:ind w:right="710" w:firstLine="560"/>
        <w:jc w:val="right"/>
        <w:textAlignment w:val="baseline"/>
        <w:rPr>
          <w:rFonts w:ascii="仿宋_GB2312" w:eastAsia="仿宋_GB2312" w:hAnsi="宋体" w:cs="宋体"/>
          <w:color w:val="000000"/>
          <w:kern w:val="0"/>
          <w:sz w:val="28"/>
          <w:szCs w:val="28"/>
        </w:rPr>
      </w:pPr>
    </w:p>
    <w:p w:rsidR="0078792B" w:rsidRDefault="0078792B" w:rsidP="0078792B">
      <w:pPr>
        <w:widowControl/>
        <w:snapToGrid w:val="0"/>
        <w:ind w:right="710" w:firstLine="560"/>
        <w:jc w:val="center"/>
        <w:textAlignment w:val="baseline"/>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00010A8A" w:rsidRPr="00010A8A">
        <w:rPr>
          <w:rFonts w:ascii="仿宋_GB2312" w:eastAsia="仿宋_GB2312" w:hAnsi="宋体" w:cs="宋体" w:hint="eastAsia"/>
          <w:color w:val="000000"/>
          <w:kern w:val="0"/>
          <w:sz w:val="28"/>
          <w:szCs w:val="28"/>
        </w:rPr>
        <w:t>人事处</w:t>
      </w:r>
    </w:p>
    <w:p w:rsidR="00680DA5" w:rsidRPr="00010A8A" w:rsidRDefault="00010A8A" w:rsidP="0078792B">
      <w:pPr>
        <w:widowControl/>
        <w:snapToGrid w:val="0"/>
        <w:ind w:right="710" w:firstLine="560"/>
        <w:jc w:val="right"/>
        <w:textAlignment w:val="baseline"/>
      </w:pPr>
      <w:r w:rsidRPr="00010A8A">
        <w:rPr>
          <w:rFonts w:ascii="仿宋_GB2312" w:eastAsia="仿宋_GB2312" w:hAnsi="宋体" w:cs="宋体" w:hint="eastAsia"/>
          <w:color w:val="000000"/>
          <w:kern w:val="0"/>
          <w:sz w:val="28"/>
          <w:szCs w:val="28"/>
        </w:rPr>
        <w:t>201</w:t>
      </w:r>
      <w:r w:rsidR="00636036">
        <w:rPr>
          <w:rFonts w:ascii="仿宋_GB2312" w:eastAsia="仿宋_GB2312" w:hAnsi="宋体" w:cs="宋体" w:hint="eastAsia"/>
          <w:color w:val="000000"/>
          <w:kern w:val="0"/>
          <w:sz w:val="28"/>
          <w:szCs w:val="28"/>
        </w:rPr>
        <w:t>6</w:t>
      </w:r>
      <w:r w:rsidRPr="00010A8A">
        <w:rPr>
          <w:rFonts w:ascii="仿宋_GB2312" w:eastAsia="仿宋_GB2312" w:hAnsi="宋体" w:cs="宋体" w:hint="eastAsia"/>
          <w:color w:val="000000"/>
          <w:kern w:val="0"/>
          <w:sz w:val="29"/>
          <w:szCs w:val="29"/>
        </w:rPr>
        <w:t>年</w:t>
      </w:r>
      <w:r w:rsidR="00224549">
        <w:rPr>
          <w:rFonts w:ascii="仿宋_GB2312" w:eastAsia="仿宋_GB2312" w:hAnsi="宋体" w:cs="宋体" w:hint="eastAsia"/>
          <w:color w:val="000000"/>
          <w:kern w:val="0"/>
          <w:sz w:val="29"/>
          <w:szCs w:val="29"/>
        </w:rPr>
        <w:t>9</w:t>
      </w:r>
      <w:r w:rsidRPr="00010A8A">
        <w:rPr>
          <w:rFonts w:ascii="仿宋_GB2312" w:eastAsia="仿宋_GB2312" w:hAnsi="宋体" w:cs="宋体" w:hint="eastAsia"/>
          <w:color w:val="000000"/>
          <w:kern w:val="0"/>
          <w:sz w:val="29"/>
          <w:szCs w:val="29"/>
        </w:rPr>
        <w:t>月</w:t>
      </w:r>
      <w:r w:rsidR="006A6029">
        <w:rPr>
          <w:rFonts w:ascii="仿宋_GB2312" w:eastAsia="仿宋_GB2312" w:hAnsi="宋体" w:cs="宋体" w:hint="eastAsia"/>
          <w:color w:val="000000"/>
          <w:kern w:val="0"/>
          <w:sz w:val="29"/>
          <w:szCs w:val="29"/>
        </w:rPr>
        <w:t>2</w:t>
      </w:r>
      <w:r w:rsidRPr="00010A8A">
        <w:rPr>
          <w:rFonts w:ascii="仿宋_GB2312" w:eastAsia="仿宋_GB2312" w:hAnsi="宋体" w:cs="宋体" w:hint="eastAsia"/>
          <w:color w:val="000000"/>
          <w:kern w:val="0"/>
          <w:sz w:val="29"/>
          <w:szCs w:val="29"/>
        </w:rPr>
        <w:t>日</w:t>
      </w:r>
    </w:p>
    <w:sectPr w:rsidR="00680DA5" w:rsidRPr="00010A8A" w:rsidSect="00680D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C60" w:rsidRDefault="00DF0C60" w:rsidP="00784660">
      <w:r>
        <w:separator/>
      </w:r>
    </w:p>
  </w:endnote>
  <w:endnote w:type="continuationSeparator" w:id="0">
    <w:p w:rsidR="00DF0C60" w:rsidRDefault="00DF0C60" w:rsidP="007846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ËÎÌå">
    <w:altName w:val="宋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C60" w:rsidRDefault="00DF0C60" w:rsidP="00784660">
      <w:r>
        <w:separator/>
      </w:r>
    </w:p>
  </w:footnote>
  <w:footnote w:type="continuationSeparator" w:id="0">
    <w:p w:rsidR="00DF0C60" w:rsidRDefault="00DF0C60" w:rsidP="007846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0A8A"/>
    <w:rsid w:val="00010A8A"/>
    <w:rsid w:val="000B149D"/>
    <w:rsid w:val="000D76A2"/>
    <w:rsid w:val="00187F55"/>
    <w:rsid w:val="00224549"/>
    <w:rsid w:val="002D25E9"/>
    <w:rsid w:val="00301AD1"/>
    <w:rsid w:val="00320390"/>
    <w:rsid w:val="003968AE"/>
    <w:rsid w:val="004816C6"/>
    <w:rsid w:val="004D1F84"/>
    <w:rsid w:val="00546233"/>
    <w:rsid w:val="00562532"/>
    <w:rsid w:val="00572544"/>
    <w:rsid w:val="005738C3"/>
    <w:rsid w:val="00636036"/>
    <w:rsid w:val="00680DA5"/>
    <w:rsid w:val="006A6029"/>
    <w:rsid w:val="006D2FCE"/>
    <w:rsid w:val="006E7F04"/>
    <w:rsid w:val="00704613"/>
    <w:rsid w:val="0073082C"/>
    <w:rsid w:val="00783EA3"/>
    <w:rsid w:val="00784660"/>
    <w:rsid w:val="0078792B"/>
    <w:rsid w:val="007D34CA"/>
    <w:rsid w:val="007F4754"/>
    <w:rsid w:val="008179B7"/>
    <w:rsid w:val="0083481E"/>
    <w:rsid w:val="00864ABB"/>
    <w:rsid w:val="008753A4"/>
    <w:rsid w:val="008870DF"/>
    <w:rsid w:val="008E19E4"/>
    <w:rsid w:val="00902AC4"/>
    <w:rsid w:val="009F13F6"/>
    <w:rsid w:val="00AD3EA4"/>
    <w:rsid w:val="00B4724B"/>
    <w:rsid w:val="00BB4B94"/>
    <w:rsid w:val="00BC4CFD"/>
    <w:rsid w:val="00C235A9"/>
    <w:rsid w:val="00CB4DD6"/>
    <w:rsid w:val="00CF2979"/>
    <w:rsid w:val="00D246B5"/>
    <w:rsid w:val="00D33D5F"/>
    <w:rsid w:val="00D720D9"/>
    <w:rsid w:val="00DF0C60"/>
    <w:rsid w:val="00E445B1"/>
    <w:rsid w:val="00E4668F"/>
    <w:rsid w:val="00E73183"/>
    <w:rsid w:val="00EB4B43"/>
    <w:rsid w:val="00ED5981"/>
    <w:rsid w:val="00F3165A"/>
    <w:rsid w:val="00F74E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A8A"/>
    <w:rPr>
      <w:strike w:val="0"/>
      <w:dstrike w:val="0"/>
      <w:color w:val="000000"/>
      <w:u w:val="none"/>
      <w:effect w:val="none"/>
    </w:rPr>
  </w:style>
  <w:style w:type="paragraph" w:styleId="a4">
    <w:name w:val="Balloon Text"/>
    <w:basedOn w:val="a"/>
    <w:link w:val="Char"/>
    <w:uiPriority w:val="99"/>
    <w:semiHidden/>
    <w:unhideWhenUsed/>
    <w:rsid w:val="00010A8A"/>
    <w:rPr>
      <w:sz w:val="18"/>
      <w:szCs w:val="18"/>
    </w:rPr>
  </w:style>
  <w:style w:type="character" w:customStyle="1" w:styleId="Char">
    <w:name w:val="批注框文本 Char"/>
    <w:basedOn w:val="a0"/>
    <w:link w:val="a4"/>
    <w:uiPriority w:val="99"/>
    <w:semiHidden/>
    <w:rsid w:val="00010A8A"/>
    <w:rPr>
      <w:sz w:val="18"/>
      <w:szCs w:val="18"/>
    </w:rPr>
  </w:style>
  <w:style w:type="paragraph" w:styleId="a5">
    <w:name w:val="header"/>
    <w:basedOn w:val="a"/>
    <w:link w:val="Char0"/>
    <w:uiPriority w:val="99"/>
    <w:semiHidden/>
    <w:unhideWhenUsed/>
    <w:rsid w:val="007846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84660"/>
    <w:rPr>
      <w:sz w:val="18"/>
      <w:szCs w:val="18"/>
    </w:rPr>
  </w:style>
  <w:style w:type="paragraph" w:styleId="a6">
    <w:name w:val="footer"/>
    <w:basedOn w:val="a"/>
    <w:link w:val="Char1"/>
    <w:uiPriority w:val="99"/>
    <w:semiHidden/>
    <w:unhideWhenUsed/>
    <w:rsid w:val="0078466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84660"/>
    <w:rPr>
      <w:sz w:val="18"/>
      <w:szCs w:val="18"/>
    </w:rPr>
  </w:style>
</w:styles>
</file>

<file path=word/webSettings.xml><?xml version="1.0" encoding="utf-8"?>
<w:webSettings xmlns:r="http://schemas.openxmlformats.org/officeDocument/2006/relationships" xmlns:w="http://schemas.openxmlformats.org/wordprocessingml/2006/main">
  <w:divs>
    <w:div w:id="860241212">
      <w:bodyDiv w:val="1"/>
      <w:marLeft w:val="0"/>
      <w:marRight w:val="0"/>
      <w:marTop w:val="0"/>
      <w:marBottom w:val="0"/>
      <w:divBdr>
        <w:top w:val="none" w:sz="0" w:space="0" w:color="auto"/>
        <w:left w:val="none" w:sz="0" w:space="0" w:color="auto"/>
        <w:bottom w:val="none" w:sz="0" w:space="0" w:color="auto"/>
        <w:right w:val="none" w:sz="0" w:space="0" w:color="auto"/>
      </w:divBdr>
      <w:divsChild>
        <w:div w:id="2029870548">
          <w:marLeft w:val="0"/>
          <w:marRight w:val="0"/>
          <w:marTop w:val="0"/>
          <w:marBottom w:val="0"/>
          <w:divBdr>
            <w:top w:val="none" w:sz="0" w:space="0" w:color="auto"/>
            <w:left w:val="none" w:sz="0" w:space="0" w:color="auto"/>
            <w:bottom w:val="none" w:sz="0" w:space="0" w:color="auto"/>
            <w:right w:val="none" w:sz="0" w:space="0" w:color="auto"/>
          </w:divBdr>
          <w:divsChild>
            <w:div w:id="1540586768">
              <w:marLeft w:val="150"/>
              <w:marRight w:val="150"/>
              <w:marTop w:val="0"/>
              <w:marBottom w:val="0"/>
              <w:divBdr>
                <w:top w:val="single" w:sz="6" w:space="0" w:color="E3D4C7"/>
                <w:left w:val="single" w:sz="6" w:space="0" w:color="E3D4C7"/>
                <w:bottom w:val="single" w:sz="6" w:space="0" w:color="E3D4C7"/>
                <w:right w:val="single" w:sz="6" w:space="0" w:color="E3D4C7"/>
              </w:divBdr>
              <w:divsChild>
                <w:div w:id="980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6065">
      <w:bodyDiv w:val="1"/>
      <w:marLeft w:val="0"/>
      <w:marRight w:val="0"/>
      <w:marTop w:val="0"/>
      <w:marBottom w:val="0"/>
      <w:divBdr>
        <w:top w:val="none" w:sz="0" w:space="0" w:color="auto"/>
        <w:left w:val="none" w:sz="0" w:space="0" w:color="auto"/>
        <w:bottom w:val="none" w:sz="0" w:space="0" w:color="auto"/>
        <w:right w:val="none" w:sz="0" w:space="0" w:color="auto"/>
      </w:divBdr>
      <w:divsChild>
        <w:div w:id="478109454">
          <w:marLeft w:val="0"/>
          <w:marRight w:val="0"/>
          <w:marTop w:val="0"/>
          <w:marBottom w:val="0"/>
          <w:divBdr>
            <w:top w:val="none" w:sz="0" w:space="0" w:color="auto"/>
            <w:left w:val="none" w:sz="0" w:space="0" w:color="auto"/>
            <w:bottom w:val="none" w:sz="0" w:space="0" w:color="auto"/>
            <w:right w:val="none" w:sz="0" w:space="0" w:color="auto"/>
          </w:divBdr>
          <w:divsChild>
            <w:div w:id="725186552">
              <w:marLeft w:val="150"/>
              <w:marRight w:val="150"/>
              <w:marTop w:val="0"/>
              <w:marBottom w:val="0"/>
              <w:divBdr>
                <w:top w:val="single" w:sz="6" w:space="0" w:color="E3D4C7"/>
                <w:left w:val="single" w:sz="6" w:space="0" w:color="E3D4C7"/>
                <w:bottom w:val="single" w:sz="6" w:space="0" w:color="E3D4C7"/>
                <w:right w:val="single" w:sz="6" w:space="0" w:color="E3D4C7"/>
              </w:divBdr>
              <w:divsChild>
                <w:div w:id="2670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wgk.njucm.edu.cn/accessory/2014_8/201482911857394.xls" TargetMode="External"/><Relationship Id="rId3" Type="http://schemas.openxmlformats.org/officeDocument/2006/relationships/webSettings" Target="webSettings.xml"/><Relationship Id="rId7" Type="http://schemas.openxmlformats.org/officeDocument/2006/relationships/hyperlink" Target="mailto:liminnju@163.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minnju@163.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xwgk.njucm.edu.cn/accessory/2014_8/201482911934327.doc" TargetMode="External"/><Relationship Id="rId4" Type="http://schemas.openxmlformats.org/officeDocument/2006/relationships/footnotes" Target="footnotes.xml"/><Relationship Id="rId9" Type="http://schemas.openxmlformats.org/officeDocument/2006/relationships/hyperlink" Target="http://xwgk.njucm.edu.cn/accessory/2014_8/201482911913510.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307</Words>
  <Characters>1750</Characters>
  <Application>Microsoft Office Word</Application>
  <DocSecurity>0</DocSecurity>
  <Lines>14</Lines>
  <Paragraphs>4</Paragraphs>
  <ScaleCrop>false</ScaleCrop>
  <Company>微软中国</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李敏</cp:lastModifiedBy>
  <cp:revision>29</cp:revision>
  <cp:lastPrinted>2016-09-02T09:00:00Z</cp:lastPrinted>
  <dcterms:created xsi:type="dcterms:W3CDTF">2015-08-27T01:51:00Z</dcterms:created>
  <dcterms:modified xsi:type="dcterms:W3CDTF">2016-09-02T09:01:00Z</dcterms:modified>
</cp:coreProperties>
</file>